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64" w:rsidRPr="00832927" w:rsidRDefault="00832927" w:rsidP="00832927">
      <w:pPr>
        <w:pStyle w:val="Default"/>
        <w:jc w:val="center"/>
        <w:rPr>
          <w:rFonts w:ascii="Arial Black" w:hAnsi="Arial Black" w:cs="Adobe Arabic"/>
          <w:color w:val="auto"/>
        </w:rPr>
      </w:pPr>
      <w:r>
        <w:rPr>
          <w:rFonts w:ascii="Arial Black" w:hAnsi="Arial Black" w:cs="Adobe Arabic"/>
          <w:b/>
          <w:bCs/>
          <w:color w:val="auto"/>
          <w:sz w:val="28"/>
          <w:szCs w:val="28"/>
        </w:rPr>
        <w:t>Priority Seven (</w:t>
      </w:r>
      <w:r w:rsidR="006C1564" w:rsidRPr="00832927">
        <w:rPr>
          <w:rFonts w:ascii="Arial Black" w:hAnsi="Arial Black" w:cs="Adobe Arabic"/>
          <w:b/>
          <w:bCs/>
          <w:color w:val="auto"/>
          <w:sz w:val="28"/>
          <w:szCs w:val="28"/>
        </w:rPr>
        <w:t>VII</w:t>
      </w:r>
      <w:r>
        <w:rPr>
          <w:rFonts w:ascii="Arial Black" w:hAnsi="Arial Black" w:cs="Adobe Arabic"/>
          <w:b/>
          <w:bCs/>
          <w:color w:val="auto"/>
          <w:sz w:val="28"/>
          <w:szCs w:val="28"/>
        </w:rPr>
        <w:t>)</w:t>
      </w:r>
      <w:r>
        <w:rPr>
          <w:rFonts w:ascii="Arial Black" w:hAnsi="Arial Black" w:cs="Adobe Arabic"/>
          <w:b/>
          <w:bCs/>
          <w:color w:val="auto"/>
          <w:sz w:val="28"/>
          <w:szCs w:val="28"/>
        </w:rPr>
        <w:br/>
      </w:r>
      <w:r w:rsidR="006C1564" w:rsidRPr="00832927">
        <w:rPr>
          <w:rFonts w:ascii="Arial Black" w:hAnsi="Arial Black" w:cs="Adobe Arabic"/>
          <w:b/>
          <w:bCs/>
          <w:color w:val="auto"/>
          <w:sz w:val="28"/>
          <w:szCs w:val="28"/>
        </w:rPr>
        <w:t xml:space="preserve"> </w:t>
      </w:r>
      <w:r w:rsidR="006C1564" w:rsidRPr="00832927">
        <w:rPr>
          <w:rFonts w:ascii="Arial Black" w:hAnsi="Arial Black" w:cs="Adobe Arabic"/>
          <w:b/>
          <w:bCs/>
          <w:color w:val="auto"/>
        </w:rPr>
        <w:t>Enhance trust between town leaders and town residents with improvements in transparency, accountability, communication, and governance.</w:t>
      </w:r>
    </w:p>
    <w:p w:rsidR="006C1564" w:rsidRDefault="006C1564" w:rsidP="006C1564">
      <w:pPr>
        <w:pStyle w:val="Default"/>
        <w:rPr>
          <w:rFonts w:ascii="Verdana" w:hAnsi="Verdana" w:cs="Verdana"/>
          <w:color w:val="auto"/>
          <w:sz w:val="18"/>
          <w:szCs w:val="18"/>
        </w:rPr>
      </w:pPr>
    </w:p>
    <w:p w:rsidR="00A72E2D" w:rsidRDefault="00A72E2D" w:rsidP="006C1564">
      <w:pPr>
        <w:pStyle w:val="Default"/>
        <w:rPr>
          <w:rFonts w:ascii="Arial" w:hAnsi="Arial" w:cs="Arial"/>
          <w:b/>
          <w:bCs/>
          <w:color w:val="auto"/>
        </w:rPr>
      </w:pPr>
    </w:p>
    <w:p w:rsidR="006C1564" w:rsidRPr="006C1564" w:rsidRDefault="006C1564" w:rsidP="006C1564">
      <w:pPr>
        <w:pStyle w:val="Default"/>
        <w:rPr>
          <w:rFonts w:ascii="Arial" w:hAnsi="Arial" w:cs="Arial"/>
          <w:color w:val="auto"/>
        </w:rPr>
      </w:pPr>
      <w:bookmarkStart w:id="0" w:name="_GoBack"/>
      <w:bookmarkEnd w:id="0"/>
      <w:r w:rsidRPr="006C1564">
        <w:rPr>
          <w:rFonts w:ascii="Arial" w:hAnsi="Arial" w:cs="Arial"/>
          <w:b/>
          <w:bCs/>
          <w:color w:val="auto"/>
        </w:rPr>
        <w:t xml:space="preserve">Proposed Solution: </w:t>
      </w:r>
    </w:p>
    <w:p w:rsidR="006C1564" w:rsidRPr="008373B5" w:rsidRDefault="006C1564" w:rsidP="006C1564">
      <w:pPr>
        <w:pStyle w:val="Default"/>
        <w:rPr>
          <w:rFonts w:ascii="Arial" w:hAnsi="Arial" w:cs="Arial"/>
          <w:color w:val="auto"/>
        </w:rPr>
      </w:pPr>
      <w:r w:rsidRPr="005A3754">
        <w:rPr>
          <w:rFonts w:ascii="Arial" w:hAnsi="Arial" w:cs="Arial"/>
          <w:b/>
          <w:color w:val="auto"/>
        </w:rPr>
        <w:t>A</w:t>
      </w:r>
      <w:r w:rsidRPr="006C1564">
        <w:rPr>
          <w:rFonts w:ascii="Arial" w:hAnsi="Arial" w:cs="Arial"/>
          <w:color w:val="auto"/>
        </w:rPr>
        <w:t xml:space="preserve">. Ensure adherence to Maine statute and the Town Charter which prohibit deliberation by or between board members outside of the context of the lawful board meeting. </w:t>
      </w:r>
    </w:p>
    <w:p w:rsidR="006C1564" w:rsidRPr="00531AC4" w:rsidRDefault="006C1564" w:rsidP="006C1564">
      <w:pPr>
        <w:pStyle w:val="Default"/>
        <w:rPr>
          <w:rFonts w:ascii="Arial" w:hAnsi="Arial" w:cs="Arial"/>
          <w:i/>
          <w:color w:val="auto"/>
        </w:rPr>
      </w:pPr>
      <w:r w:rsidRPr="00531AC4">
        <w:rPr>
          <w:rFonts w:ascii="Arial" w:hAnsi="Arial" w:cs="Arial"/>
          <w:b/>
          <w:bCs/>
          <w:i/>
          <w:color w:val="auto"/>
        </w:rPr>
        <w:t xml:space="preserve">Status: </w:t>
      </w:r>
      <w:r w:rsidRPr="00531AC4">
        <w:rPr>
          <w:rFonts w:ascii="Arial" w:hAnsi="Arial" w:cs="Arial"/>
          <w:i/>
          <w:color w:val="auto"/>
        </w:rPr>
        <w:t>Long discussion at the Sect Board/ORA Workshop.</w:t>
      </w:r>
      <w:r w:rsidR="008373B5">
        <w:rPr>
          <w:rFonts w:ascii="Arial" w:hAnsi="Arial" w:cs="Arial"/>
          <w:i/>
          <w:color w:val="auto"/>
        </w:rPr>
        <w:br/>
      </w:r>
      <w:r w:rsidRPr="00531AC4">
        <w:rPr>
          <w:rFonts w:ascii="Arial" w:hAnsi="Arial" w:cs="Arial"/>
          <w:i/>
          <w:color w:val="auto"/>
        </w:rPr>
        <w:t xml:space="preserve"> </w:t>
      </w:r>
    </w:p>
    <w:p w:rsidR="006C1564" w:rsidRPr="006C1564" w:rsidRDefault="006C1564" w:rsidP="006C1564">
      <w:pPr>
        <w:pStyle w:val="Default"/>
        <w:rPr>
          <w:rFonts w:ascii="Arial" w:hAnsi="Arial" w:cs="Arial"/>
          <w:color w:val="auto"/>
        </w:rPr>
      </w:pPr>
      <w:r w:rsidRPr="005A3754">
        <w:rPr>
          <w:rFonts w:ascii="Arial" w:hAnsi="Arial" w:cs="Arial"/>
          <w:b/>
          <w:color w:val="auto"/>
        </w:rPr>
        <w:t>B</w:t>
      </w:r>
      <w:r w:rsidRPr="006C1564">
        <w:rPr>
          <w:rFonts w:ascii="Arial" w:hAnsi="Arial" w:cs="Arial"/>
          <w:color w:val="auto"/>
        </w:rPr>
        <w:t xml:space="preserve">. Adhere to and enforce the rules of the Town Charter. Add a section on ethics. </w:t>
      </w:r>
    </w:p>
    <w:p w:rsidR="006C1564" w:rsidRDefault="006C1564" w:rsidP="006C1564">
      <w:pPr>
        <w:pStyle w:val="Default"/>
        <w:rPr>
          <w:rFonts w:ascii="Arial" w:hAnsi="Arial" w:cs="Arial"/>
          <w:i/>
          <w:color w:val="auto"/>
        </w:rPr>
      </w:pPr>
      <w:r w:rsidRPr="00531AC4">
        <w:rPr>
          <w:rFonts w:ascii="Arial" w:hAnsi="Arial" w:cs="Arial"/>
          <w:b/>
          <w:bCs/>
          <w:i/>
          <w:color w:val="auto"/>
        </w:rPr>
        <w:t>Status</w:t>
      </w:r>
      <w:r w:rsidRPr="00531AC4">
        <w:rPr>
          <w:rFonts w:ascii="Arial" w:hAnsi="Arial" w:cs="Arial"/>
          <w:i/>
          <w:color w:val="auto"/>
        </w:rPr>
        <w:t xml:space="preserve">: Select Board is currently discussing an Ethics policy. ORA Communications Team has reviewed the various drafts, and ORA has commented at public meetings. </w:t>
      </w:r>
    </w:p>
    <w:p w:rsidR="00531AC4" w:rsidRPr="00531AC4" w:rsidRDefault="00531AC4" w:rsidP="006C1564">
      <w:pPr>
        <w:pStyle w:val="Default"/>
        <w:rPr>
          <w:rFonts w:ascii="Arial" w:hAnsi="Arial" w:cs="Arial"/>
          <w:i/>
          <w:color w:val="auto"/>
        </w:rPr>
      </w:pPr>
    </w:p>
    <w:p w:rsidR="006C1564" w:rsidRPr="006C1564" w:rsidRDefault="006C1564" w:rsidP="006C1564">
      <w:pPr>
        <w:pStyle w:val="Default"/>
        <w:rPr>
          <w:rFonts w:ascii="Arial" w:hAnsi="Arial" w:cs="Arial"/>
          <w:color w:val="auto"/>
        </w:rPr>
      </w:pPr>
      <w:r w:rsidRPr="00B92B30">
        <w:rPr>
          <w:rFonts w:ascii="Arial" w:hAnsi="Arial" w:cs="Arial"/>
          <w:b/>
          <w:color w:val="auto"/>
        </w:rPr>
        <w:t>C.</w:t>
      </w:r>
      <w:r w:rsidRPr="006C1564">
        <w:rPr>
          <w:rFonts w:ascii="Arial" w:hAnsi="Arial" w:cs="Arial"/>
          <w:color w:val="auto"/>
        </w:rPr>
        <w:t xml:space="preserve"> Select Board should report annually on progress in following the Comprehensive Plan. </w:t>
      </w:r>
    </w:p>
    <w:p w:rsidR="006C1564" w:rsidRPr="000D642A" w:rsidRDefault="006C1564" w:rsidP="006C1564">
      <w:pPr>
        <w:pStyle w:val="Default"/>
        <w:rPr>
          <w:rFonts w:ascii="Arial" w:hAnsi="Arial" w:cs="Arial"/>
          <w:i/>
          <w:color w:val="auto"/>
          <w:sz w:val="18"/>
          <w:szCs w:val="18"/>
        </w:rPr>
      </w:pPr>
      <w:r w:rsidRPr="00531AC4">
        <w:rPr>
          <w:rFonts w:ascii="Arial" w:hAnsi="Arial" w:cs="Arial"/>
          <w:b/>
          <w:bCs/>
          <w:i/>
          <w:color w:val="auto"/>
        </w:rPr>
        <w:t>Status</w:t>
      </w:r>
      <w:r w:rsidRPr="00531AC4">
        <w:rPr>
          <w:rFonts w:ascii="Arial" w:hAnsi="Arial" w:cs="Arial"/>
          <w:i/>
          <w:color w:val="auto"/>
        </w:rPr>
        <w:t xml:space="preserve">: Select Board agreed and suggested a town meeting type format. </w:t>
      </w:r>
      <w:r w:rsidR="000D642A">
        <w:rPr>
          <w:rFonts w:ascii="Arial" w:hAnsi="Arial" w:cs="Arial"/>
          <w:i/>
          <w:color w:val="auto"/>
        </w:rPr>
        <w:br/>
      </w:r>
    </w:p>
    <w:p w:rsidR="006C1564" w:rsidRPr="006C1564" w:rsidRDefault="006C1564" w:rsidP="006C1564">
      <w:pPr>
        <w:pStyle w:val="Default"/>
        <w:rPr>
          <w:rFonts w:ascii="Arial" w:hAnsi="Arial" w:cs="Arial"/>
          <w:color w:val="auto"/>
        </w:rPr>
      </w:pPr>
      <w:r w:rsidRPr="00B92B30">
        <w:rPr>
          <w:rFonts w:ascii="Arial" w:hAnsi="Arial" w:cs="Arial"/>
          <w:b/>
          <w:color w:val="auto"/>
        </w:rPr>
        <w:t>D.</w:t>
      </w:r>
      <w:r w:rsidRPr="006C1564">
        <w:rPr>
          <w:rFonts w:ascii="Arial" w:hAnsi="Arial" w:cs="Arial"/>
          <w:color w:val="auto"/>
        </w:rPr>
        <w:t xml:space="preserve"> No eligible member should be able to serve on more than one required town committee simultaneously. These are the Budget Committee, Planning Board, Zoning Board of Appeals, and Board of Assessment Review. (Amend Town Charter section 801) </w:t>
      </w:r>
    </w:p>
    <w:p w:rsidR="006C1564" w:rsidRDefault="006C1564" w:rsidP="006C1564">
      <w:pPr>
        <w:pStyle w:val="Default"/>
        <w:rPr>
          <w:rFonts w:ascii="Arial" w:hAnsi="Arial" w:cs="Arial"/>
          <w:color w:val="auto"/>
        </w:rPr>
      </w:pPr>
      <w:r w:rsidRPr="000D642A">
        <w:rPr>
          <w:rFonts w:ascii="Arial" w:hAnsi="Arial" w:cs="Arial"/>
          <w:b/>
          <w:bCs/>
          <w:i/>
          <w:color w:val="auto"/>
        </w:rPr>
        <w:t>Status</w:t>
      </w:r>
      <w:r w:rsidRPr="000D642A">
        <w:rPr>
          <w:rFonts w:ascii="Arial" w:hAnsi="Arial" w:cs="Arial"/>
          <w:i/>
          <w:color w:val="auto"/>
        </w:rPr>
        <w:t>: In the Town Charter revisions that will be on the November ballot</w:t>
      </w:r>
      <w:r w:rsidRPr="006C1564">
        <w:rPr>
          <w:rFonts w:ascii="Arial" w:hAnsi="Arial" w:cs="Arial"/>
          <w:color w:val="auto"/>
        </w:rPr>
        <w:t xml:space="preserve">. </w:t>
      </w:r>
    </w:p>
    <w:p w:rsidR="000D642A" w:rsidRPr="000D642A" w:rsidRDefault="000D642A" w:rsidP="006C1564">
      <w:pPr>
        <w:pStyle w:val="Default"/>
        <w:rPr>
          <w:rFonts w:ascii="Arial" w:hAnsi="Arial" w:cs="Arial"/>
          <w:color w:val="auto"/>
          <w:sz w:val="18"/>
          <w:szCs w:val="18"/>
        </w:rPr>
      </w:pPr>
    </w:p>
    <w:p w:rsidR="006C1564" w:rsidRPr="006C1564" w:rsidRDefault="006C1564" w:rsidP="006C1564">
      <w:pPr>
        <w:pStyle w:val="Default"/>
        <w:rPr>
          <w:rFonts w:ascii="Arial" w:hAnsi="Arial" w:cs="Arial"/>
          <w:color w:val="auto"/>
        </w:rPr>
      </w:pPr>
      <w:r w:rsidRPr="00B92B30">
        <w:rPr>
          <w:rFonts w:ascii="Arial" w:hAnsi="Arial" w:cs="Arial"/>
          <w:b/>
          <w:color w:val="auto"/>
        </w:rPr>
        <w:t>E.</w:t>
      </w:r>
      <w:r w:rsidRPr="006C1564">
        <w:rPr>
          <w:rFonts w:ascii="Arial" w:hAnsi="Arial" w:cs="Arial"/>
          <w:color w:val="auto"/>
        </w:rPr>
        <w:t xml:space="preserve"> Aggressively recruit qualified candidates for town boards. (Now) </w:t>
      </w:r>
    </w:p>
    <w:p w:rsidR="006C1564" w:rsidRDefault="006C1564" w:rsidP="006C1564">
      <w:pPr>
        <w:pStyle w:val="Default"/>
        <w:rPr>
          <w:rFonts w:ascii="Arial" w:hAnsi="Arial" w:cs="Arial"/>
          <w:i/>
          <w:color w:val="auto"/>
        </w:rPr>
      </w:pPr>
      <w:r w:rsidRPr="000D642A">
        <w:rPr>
          <w:rFonts w:ascii="Arial" w:hAnsi="Arial" w:cs="Arial"/>
          <w:b/>
          <w:bCs/>
          <w:i/>
          <w:color w:val="auto"/>
        </w:rPr>
        <w:t>Status</w:t>
      </w:r>
      <w:r w:rsidRPr="000D642A">
        <w:rPr>
          <w:rFonts w:ascii="Arial" w:hAnsi="Arial" w:cs="Arial"/>
          <w:i/>
          <w:color w:val="auto"/>
        </w:rPr>
        <w:t xml:space="preserve">: Discussed and agreed at the Select Board/ORA workshop by no specific action plan. Ideas included one-to-one recruitment and ORA promotion. </w:t>
      </w:r>
    </w:p>
    <w:p w:rsidR="000D642A" w:rsidRPr="000D642A" w:rsidRDefault="000D642A" w:rsidP="006C1564">
      <w:pPr>
        <w:pStyle w:val="Default"/>
        <w:rPr>
          <w:rFonts w:ascii="Arial" w:hAnsi="Arial" w:cs="Arial"/>
          <w:color w:val="auto"/>
          <w:sz w:val="18"/>
          <w:szCs w:val="18"/>
        </w:rPr>
      </w:pPr>
    </w:p>
    <w:p w:rsidR="006C1564" w:rsidRPr="006C1564" w:rsidRDefault="006C1564" w:rsidP="006C1564">
      <w:pPr>
        <w:pStyle w:val="Default"/>
        <w:rPr>
          <w:rFonts w:ascii="Arial" w:hAnsi="Arial" w:cs="Arial"/>
          <w:color w:val="auto"/>
        </w:rPr>
      </w:pPr>
      <w:r w:rsidRPr="00B92B30">
        <w:rPr>
          <w:rFonts w:ascii="Arial" w:hAnsi="Arial" w:cs="Arial"/>
          <w:b/>
          <w:color w:val="auto"/>
        </w:rPr>
        <w:t>F.</w:t>
      </w:r>
      <w:r w:rsidRPr="006C1564">
        <w:rPr>
          <w:rFonts w:ascii="Arial" w:hAnsi="Arial" w:cs="Arial"/>
          <w:color w:val="auto"/>
        </w:rPr>
        <w:t xml:space="preserve"> Start a push communication to the community to inform and engage more people. Many towns send out a monthly email to those that sign up. Our town news email could contain links to much of the information that is already on the web site. It would be a good vehicle to recruit for town committees. (2016) </w:t>
      </w:r>
    </w:p>
    <w:p w:rsidR="006C1564" w:rsidRPr="000D642A" w:rsidRDefault="006C1564" w:rsidP="006C1564">
      <w:pPr>
        <w:pStyle w:val="Default"/>
        <w:rPr>
          <w:rFonts w:ascii="Arial" w:hAnsi="Arial" w:cs="Arial"/>
          <w:i/>
          <w:color w:val="auto"/>
          <w:sz w:val="18"/>
          <w:szCs w:val="18"/>
        </w:rPr>
      </w:pPr>
      <w:r w:rsidRPr="000D642A">
        <w:rPr>
          <w:rFonts w:ascii="Arial" w:hAnsi="Arial" w:cs="Arial"/>
          <w:b/>
          <w:bCs/>
          <w:i/>
          <w:color w:val="auto"/>
        </w:rPr>
        <w:t>Status</w:t>
      </w:r>
      <w:r w:rsidRPr="000D642A">
        <w:rPr>
          <w:rFonts w:ascii="Arial" w:hAnsi="Arial" w:cs="Arial"/>
          <w:i/>
          <w:color w:val="auto"/>
        </w:rPr>
        <w:t xml:space="preserve">: Select Board thought this was a great idea, but implementation is based on available resources. </w:t>
      </w:r>
      <w:r w:rsidR="000D642A" w:rsidRPr="000D642A">
        <w:rPr>
          <w:rFonts w:ascii="Arial" w:hAnsi="Arial" w:cs="Arial"/>
          <w:i/>
          <w:color w:val="auto"/>
        </w:rPr>
        <w:br/>
      </w:r>
    </w:p>
    <w:p w:rsidR="006C1564" w:rsidRPr="006C1564" w:rsidRDefault="006C1564" w:rsidP="006C1564">
      <w:pPr>
        <w:pStyle w:val="Default"/>
        <w:rPr>
          <w:rFonts w:ascii="Arial" w:hAnsi="Arial" w:cs="Arial"/>
          <w:color w:val="auto"/>
        </w:rPr>
      </w:pPr>
      <w:r w:rsidRPr="00B92B30">
        <w:rPr>
          <w:rFonts w:ascii="Arial" w:hAnsi="Arial" w:cs="Arial"/>
          <w:b/>
          <w:color w:val="auto"/>
        </w:rPr>
        <w:t>G.</w:t>
      </w:r>
      <w:r w:rsidRPr="006C1564">
        <w:rPr>
          <w:rFonts w:ascii="Arial" w:hAnsi="Arial" w:cs="Arial"/>
          <w:color w:val="auto"/>
        </w:rPr>
        <w:t xml:space="preserve"> Select Board should give feedback/status on each topic raised by the public at the following board meeting. (Now). </w:t>
      </w:r>
    </w:p>
    <w:p w:rsidR="006C1564" w:rsidRDefault="006C1564" w:rsidP="006C1564">
      <w:pPr>
        <w:pStyle w:val="Default"/>
        <w:rPr>
          <w:rFonts w:ascii="Arial" w:hAnsi="Arial" w:cs="Arial"/>
          <w:i/>
          <w:color w:val="auto"/>
        </w:rPr>
      </w:pPr>
      <w:r w:rsidRPr="000D642A">
        <w:rPr>
          <w:rFonts w:ascii="Arial" w:hAnsi="Arial" w:cs="Arial"/>
          <w:b/>
          <w:bCs/>
          <w:i/>
          <w:color w:val="auto"/>
        </w:rPr>
        <w:t>Status</w:t>
      </w:r>
      <w:r w:rsidRPr="000D642A">
        <w:rPr>
          <w:rFonts w:ascii="Arial" w:hAnsi="Arial" w:cs="Arial"/>
          <w:i/>
          <w:color w:val="auto"/>
        </w:rPr>
        <w:t xml:space="preserve">: Select Board understood our concern and both the Select Board and ORA will try to think of the best ways to address this. </w:t>
      </w:r>
    </w:p>
    <w:p w:rsidR="000D642A" w:rsidRPr="000D642A" w:rsidRDefault="000D642A" w:rsidP="006C1564">
      <w:pPr>
        <w:pStyle w:val="Default"/>
        <w:rPr>
          <w:rFonts w:ascii="Arial" w:hAnsi="Arial" w:cs="Arial"/>
          <w:color w:val="auto"/>
          <w:sz w:val="20"/>
          <w:szCs w:val="20"/>
        </w:rPr>
      </w:pPr>
    </w:p>
    <w:p w:rsidR="006C1564" w:rsidRPr="006C1564" w:rsidRDefault="006C1564" w:rsidP="006C1564">
      <w:pPr>
        <w:pStyle w:val="Default"/>
        <w:rPr>
          <w:rFonts w:ascii="Arial" w:hAnsi="Arial" w:cs="Arial"/>
          <w:color w:val="auto"/>
        </w:rPr>
      </w:pPr>
      <w:r w:rsidRPr="00B92B30">
        <w:rPr>
          <w:rFonts w:ascii="Arial" w:hAnsi="Arial" w:cs="Arial"/>
          <w:b/>
          <w:color w:val="auto"/>
        </w:rPr>
        <w:t>H.</w:t>
      </w:r>
      <w:r w:rsidRPr="006C1564">
        <w:rPr>
          <w:rFonts w:ascii="Arial" w:hAnsi="Arial" w:cs="Arial"/>
          <w:color w:val="auto"/>
        </w:rPr>
        <w:t xml:space="preserve"> Include ORA as a monthly agenda item at Select Board meetings. </w:t>
      </w:r>
    </w:p>
    <w:p w:rsidR="006C1564" w:rsidRPr="000D642A" w:rsidRDefault="006C1564" w:rsidP="006C1564">
      <w:pPr>
        <w:pStyle w:val="Default"/>
        <w:rPr>
          <w:rFonts w:ascii="Arial" w:hAnsi="Arial" w:cs="Arial"/>
          <w:color w:val="auto"/>
          <w:sz w:val="18"/>
          <w:szCs w:val="18"/>
        </w:rPr>
      </w:pPr>
    </w:p>
    <w:p w:rsidR="00B67170" w:rsidRPr="000D642A" w:rsidRDefault="006C1564" w:rsidP="006C1564">
      <w:pPr>
        <w:rPr>
          <w:rFonts w:ascii="Arial" w:hAnsi="Arial" w:cs="Arial"/>
          <w:i/>
          <w:sz w:val="24"/>
          <w:szCs w:val="24"/>
        </w:rPr>
      </w:pPr>
      <w:r w:rsidRPr="000D642A">
        <w:rPr>
          <w:rFonts w:ascii="Arial" w:hAnsi="Arial" w:cs="Arial"/>
          <w:b/>
          <w:bCs/>
          <w:i/>
          <w:sz w:val="24"/>
          <w:szCs w:val="24"/>
        </w:rPr>
        <w:t>Status</w:t>
      </w:r>
      <w:r w:rsidRPr="000D642A">
        <w:rPr>
          <w:rFonts w:ascii="Arial" w:hAnsi="Arial" w:cs="Arial"/>
          <w:i/>
          <w:sz w:val="24"/>
          <w:szCs w:val="24"/>
        </w:rPr>
        <w:t>: Select Board did not want to implement this idea as it would create a precedent for other groups. ORA will request to be on the agenda as often as we believe is necessary and continue to speak on agenda items on an ongoing basis.</w:t>
      </w:r>
    </w:p>
    <w:sectPr w:rsidR="00B67170" w:rsidRPr="000D642A" w:rsidSect="00533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64"/>
    <w:rsid w:val="0008060D"/>
    <w:rsid w:val="000D642A"/>
    <w:rsid w:val="00531AC4"/>
    <w:rsid w:val="00533DBF"/>
    <w:rsid w:val="005A3754"/>
    <w:rsid w:val="006C1564"/>
    <w:rsid w:val="00832927"/>
    <w:rsid w:val="008373B5"/>
    <w:rsid w:val="00A72E2D"/>
    <w:rsid w:val="00AF0467"/>
    <w:rsid w:val="00B67170"/>
    <w:rsid w:val="00B92B30"/>
    <w:rsid w:val="00DA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5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5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12</cp:revision>
  <dcterms:created xsi:type="dcterms:W3CDTF">2016-10-16T15:05:00Z</dcterms:created>
  <dcterms:modified xsi:type="dcterms:W3CDTF">2016-11-12T14:33:00Z</dcterms:modified>
</cp:coreProperties>
</file>