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1F6C" w14:textId="1CE8211B" w:rsidR="00FF4513" w:rsidRDefault="00FF4513" w:rsidP="00147E66">
      <w:pPr>
        <w:pStyle w:val="Title-Professional"/>
        <w:pBdr>
          <w:bottom w:val="single" w:sz="6" w:space="0" w:color="auto"/>
        </w:pBdr>
        <w:rPr>
          <w:sz w:val="88"/>
          <w:szCs w:val="88"/>
        </w:rPr>
      </w:pPr>
      <w:bookmarkStart w:id="0" w:name="_GoBack"/>
      <w:r w:rsidRPr="00B60C18">
        <w:rPr>
          <w:noProof/>
          <w:sz w:val="28"/>
          <w:szCs w:val="28"/>
          <w:lang w:val="en-CA" w:eastAsia="en-CA"/>
        </w:rPr>
        <w:drawing>
          <wp:inline distT="0" distB="0" distL="0" distR="0" wp14:anchorId="104ACECB" wp14:editId="60A21C3D">
            <wp:extent cx="3528000" cy="225165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_logo.png"/>
                    <pic:cNvPicPr/>
                  </pic:nvPicPr>
                  <pic:blipFill>
                    <a:blip r:embed="rId8">
                      <a:extLst>
                        <a:ext uri="{28A0092B-C50C-407E-A947-70E740481C1C}">
                          <a14:useLocalDpi xmlns:a14="http://schemas.microsoft.com/office/drawing/2010/main" val="0"/>
                        </a:ext>
                      </a:extLst>
                    </a:blip>
                    <a:stretch>
                      <a:fillRect/>
                    </a:stretch>
                  </pic:blipFill>
                  <pic:spPr>
                    <a:xfrm>
                      <a:off x="0" y="0"/>
                      <a:ext cx="3528000" cy="2251658"/>
                    </a:xfrm>
                    <a:prstGeom prst="rect">
                      <a:avLst/>
                    </a:prstGeom>
                  </pic:spPr>
                </pic:pic>
              </a:graphicData>
            </a:graphic>
          </wp:inline>
        </w:drawing>
      </w:r>
    </w:p>
    <w:p w14:paraId="41266F36" w14:textId="4187F39D" w:rsidR="00B51E35" w:rsidRPr="006F041C" w:rsidRDefault="00B51E35" w:rsidP="00147E66">
      <w:pPr>
        <w:pStyle w:val="Title-Professional"/>
        <w:pBdr>
          <w:bottom w:val="single" w:sz="6" w:space="0" w:color="auto"/>
        </w:pBdr>
        <w:rPr>
          <w:sz w:val="96"/>
          <w:szCs w:val="96"/>
        </w:rPr>
      </w:pPr>
      <w:r>
        <w:rPr>
          <w:sz w:val="56"/>
          <w:szCs w:val="56"/>
        </w:rPr>
        <w:t xml:space="preserve">VOTE </w:t>
      </w:r>
      <w:r w:rsidRPr="00B51E35">
        <w:rPr>
          <w:sz w:val="96"/>
          <w:szCs w:val="96"/>
        </w:rPr>
        <w:t>NO</w:t>
      </w:r>
      <w:r>
        <w:rPr>
          <w:sz w:val="56"/>
          <w:szCs w:val="56"/>
        </w:rPr>
        <w:t xml:space="preserve"> ON ARTICLE 2</w:t>
      </w:r>
    </w:p>
    <w:p w14:paraId="3B6F8123" w14:textId="4FDE4470" w:rsidR="006F041C" w:rsidRDefault="006F041C" w:rsidP="00147E66">
      <w:pPr>
        <w:pStyle w:val="IssueVolumeDate-Professional"/>
        <w:pBdr>
          <w:bottom w:val="single" w:sz="6" w:space="0" w:color="auto"/>
        </w:pBdr>
      </w:pPr>
      <w:r>
        <w:tab/>
        <w:t>October 2018</w:t>
      </w:r>
    </w:p>
    <w:p w14:paraId="3FBA0238" w14:textId="68BF0CAA" w:rsidR="006F041C" w:rsidRDefault="00ED672A">
      <w:r>
        <w:rPr>
          <w:noProof/>
          <w:lang w:val="en-CA" w:eastAsia="en-CA"/>
        </w:rPr>
        <mc:AlternateContent>
          <mc:Choice Requires="wps">
            <w:drawing>
              <wp:anchor distT="0" distB="0" distL="114300" distR="114300" simplePos="0" relativeHeight="251658240" behindDoc="0" locked="0" layoutInCell="0" allowOverlap="1" wp14:anchorId="56206AC1" wp14:editId="52218A92">
                <wp:simplePos x="0" y="0"/>
                <wp:positionH relativeFrom="column">
                  <wp:posOffset>-72500</wp:posOffset>
                </wp:positionH>
                <wp:positionV relativeFrom="paragraph">
                  <wp:posOffset>64990</wp:posOffset>
                </wp:positionV>
                <wp:extent cx="3305175" cy="4906949"/>
                <wp:effectExtent l="0" t="0" r="2857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9069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F7CA2" w14:textId="27266E02" w:rsidR="004E7F72" w:rsidRDefault="004E7F72" w:rsidP="004E7F72">
                            <w:pPr>
                              <w:pStyle w:val="Heading1-Professional"/>
                              <w:jc w:val="both"/>
                              <w:rPr>
                                <w:b/>
                              </w:rPr>
                            </w:pPr>
                            <w:r>
                              <w:rPr>
                                <w:b/>
                              </w:rPr>
                              <w:t>Do We Want our Woods, Parks, Marshlands and Farmlands to disappear to Development?</w:t>
                            </w:r>
                          </w:p>
                          <w:p w14:paraId="4FA546A2" w14:textId="77777777" w:rsidR="009A1009" w:rsidRPr="00B51E35" w:rsidRDefault="009A1009" w:rsidP="009A1009">
                            <w:pPr>
                              <w:jc w:val="both"/>
                              <w:rPr>
                                <w:rFonts w:ascii="Helvetica" w:hAnsi="Helvetica" w:cs="Helvetica"/>
                              </w:rPr>
                            </w:pPr>
                          </w:p>
                          <w:p w14:paraId="1293881A" w14:textId="77777777" w:rsidR="009A1009" w:rsidRPr="00B51E35" w:rsidRDefault="009A1009" w:rsidP="009A1009">
                            <w:pPr>
                              <w:jc w:val="both"/>
                              <w:rPr>
                                <w:rFonts w:ascii="Helvetica" w:hAnsi="Helvetica" w:cs="Helvetica"/>
                              </w:rPr>
                            </w:pPr>
                            <w:r w:rsidRPr="00B51E35">
                              <w:rPr>
                                <w:rFonts w:ascii="Helvetica" w:hAnsi="Helvetica" w:cs="Helvetica"/>
                              </w:rPr>
                              <w:t>We need serious discussions as a Town on many important issues: What kind of growth and density do we want? What is the need for affordable, senior, and multifamily housing and how can we meet these challenges? How do we balance the need to protect our environment and at what cost is expansion of development?</w:t>
                            </w:r>
                          </w:p>
                          <w:p w14:paraId="3C626991" w14:textId="77777777" w:rsidR="00322C4D" w:rsidRDefault="00322C4D" w:rsidP="00E76401">
                            <w:pPr>
                              <w:jc w:val="both"/>
                              <w:rPr>
                                <w:rFonts w:ascii="Helvetica" w:hAnsi="Helvetica" w:cs="Helvetica"/>
                              </w:rPr>
                            </w:pPr>
                          </w:p>
                          <w:p w14:paraId="03192789" w14:textId="0D848336" w:rsidR="00E76401" w:rsidRPr="000D4868" w:rsidRDefault="00E76401" w:rsidP="00E76401">
                            <w:pPr>
                              <w:jc w:val="both"/>
                              <w:rPr>
                                <w:rFonts w:ascii="Helvetica" w:hAnsi="Helvetica" w:cs="Helvetica"/>
                              </w:rPr>
                            </w:pPr>
                            <w:r w:rsidRPr="00B51E35">
                              <w:rPr>
                                <w:rFonts w:ascii="Helvetica" w:hAnsi="Helvetica" w:cs="Helvetica"/>
                              </w:rPr>
                              <w:t xml:space="preserve">Read for yourself the provisions of the 2003-2004 </w:t>
                            </w:r>
                            <w:r>
                              <w:rPr>
                                <w:rFonts w:ascii="Helvetica" w:hAnsi="Helvetica" w:cs="Helvetica"/>
                              </w:rPr>
                              <w:t>Plan</w:t>
                            </w:r>
                            <w:r w:rsidRPr="00B51E35">
                              <w:rPr>
                                <w:rFonts w:ascii="Helvetica" w:hAnsi="Helvetica" w:cs="Helvetica"/>
                              </w:rPr>
                              <w:t xml:space="preserve"> as well as the provision</w:t>
                            </w:r>
                            <w:r w:rsidR="007E5567">
                              <w:rPr>
                                <w:rFonts w:ascii="Helvetica" w:hAnsi="Helvetica" w:cs="Helvetica"/>
                              </w:rPr>
                              <w:t>s</w:t>
                            </w:r>
                            <w:r w:rsidRPr="00B51E35">
                              <w:rPr>
                                <w:rFonts w:ascii="Helvetica" w:hAnsi="Helvetica" w:cs="Helvetica"/>
                              </w:rPr>
                              <w:t xml:space="preserve"> in the Proposed </w:t>
                            </w:r>
                            <w:r w:rsidRPr="000D4868">
                              <w:rPr>
                                <w:rFonts w:ascii="Helvetica" w:hAnsi="Helvetica" w:cs="Helvetica"/>
                              </w:rPr>
                              <w:t xml:space="preserve">2018 Plan.  See for yourself. </w:t>
                            </w:r>
                          </w:p>
                          <w:p w14:paraId="2678A7AF" w14:textId="77777777" w:rsidR="00322C4D" w:rsidRDefault="00322C4D" w:rsidP="007E5567">
                            <w:pPr>
                              <w:jc w:val="both"/>
                              <w:rPr>
                                <w:rFonts w:ascii="Helvetica" w:hAnsi="Helvetica" w:cs="Helvetica"/>
                              </w:rPr>
                            </w:pPr>
                          </w:p>
                          <w:p w14:paraId="3AA3F5E9" w14:textId="7DC5AD67" w:rsidR="007E5567" w:rsidRDefault="00E76401" w:rsidP="007E5567">
                            <w:pPr>
                              <w:jc w:val="both"/>
                              <w:rPr>
                                <w:rFonts w:ascii="Helvetica" w:hAnsi="Helvetica" w:cs="Helvetica"/>
                              </w:rPr>
                            </w:pPr>
                            <w:r w:rsidRPr="00B51E35">
                              <w:rPr>
                                <w:rFonts w:ascii="Helvetica" w:hAnsi="Helvetica" w:cs="Helvetica"/>
                              </w:rPr>
                              <w:t>Remember that the</w:t>
                            </w:r>
                            <w:r w:rsidRPr="000D4868">
                              <w:rPr>
                                <w:rFonts w:ascii="Helvetica" w:hAnsi="Helvetica" w:cs="Helvetica"/>
                              </w:rPr>
                              <w:t xml:space="preserve"> Proposed 2018 Plan, if voted in, will completely REPLACE the Current 2003-2004 Plan, not amend or enhance it.  The Current Plan is a far superior document.</w:t>
                            </w:r>
                          </w:p>
                          <w:p w14:paraId="7D1F9FE1" w14:textId="77777777" w:rsidR="00A22794" w:rsidRDefault="00A22794" w:rsidP="00F13F76">
                            <w:pPr>
                              <w:shd w:val="clear" w:color="auto" w:fill="FFFFFF"/>
                              <w:ind w:firstLine="720"/>
                              <w:jc w:val="center"/>
                              <w:rPr>
                                <w:rFonts w:ascii="Helvetica" w:hAnsi="Helvetica" w:cs="Helvetica"/>
                                <w:color w:val="FF0000"/>
                                <w:sz w:val="24"/>
                                <w:szCs w:val="24"/>
                              </w:rPr>
                            </w:pPr>
                          </w:p>
                          <w:p w14:paraId="6BCDE98A" w14:textId="7CBBDEEB" w:rsidR="00ED672A" w:rsidRDefault="00ED672A" w:rsidP="00F13F76">
                            <w:pPr>
                              <w:shd w:val="clear" w:color="auto" w:fill="FFFFFF"/>
                              <w:ind w:firstLine="720"/>
                              <w:jc w:val="center"/>
                              <w:rPr>
                                <w:b/>
                                <w:sz w:val="28"/>
                                <w:szCs w:val="28"/>
                                <w:vertAlign w:val="superscript"/>
                              </w:rPr>
                            </w:pPr>
                            <w:r w:rsidRPr="00203EE1">
                              <w:rPr>
                                <w:b/>
                                <w:sz w:val="28"/>
                                <w:szCs w:val="28"/>
                              </w:rPr>
                              <w:t>SEE YOU AT THE POLLS ON TUESDAY</w:t>
                            </w:r>
                            <w:r w:rsidR="00155EAE">
                              <w:rPr>
                                <w:b/>
                                <w:sz w:val="28"/>
                                <w:szCs w:val="28"/>
                              </w:rPr>
                              <w:t xml:space="preserve">, </w:t>
                            </w:r>
                            <w:r w:rsidRPr="00203EE1">
                              <w:rPr>
                                <w:b/>
                                <w:sz w:val="28"/>
                                <w:szCs w:val="28"/>
                              </w:rPr>
                              <w:t>NOVEMBER 6</w:t>
                            </w:r>
                            <w:r w:rsidRPr="00203EE1">
                              <w:rPr>
                                <w:b/>
                                <w:sz w:val="28"/>
                                <w:szCs w:val="28"/>
                                <w:vertAlign w:val="superscript"/>
                              </w:rPr>
                              <w:t>th</w:t>
                            </w:r>
                          </w:p>
                          <w:p w14:paraId="013CC3FB" w14:textId="77777777" w:rsidR="00F13F76" w:rsidRPr="00203EE1" w:rsidRDefault="00F13F76" w:rsidP="00F13F76">
                            <w:pPr>
                              <w:shd w:val="clear" w:color="auto" w:fill="FFFFFF"/>
                              <w:ind w:firstLine="720"/>
                              <w:jc w:val="center"/>
                              <w:rPr>
                                <w:b/>
                                <w:sz w:val="28"/>
                                <w:szCs w:val="28"/>
                              </w:rPr>
                            </w:pPr>
                          </w:p>
                          <w:p w14:paraId="73E3FE21" w14:textId="5026997A" w:rsidR="00ED672A" w:rsidRDefault="00ED672A" w:rsidP="00F13F76">
                            <w:pPr>
                              <w:jc w:val="center"/>
                              <w:rPr>
                                <w:b/>
                              </w:rPr>
                            </w:pPr>
                            <w:r w:rsidRPr="00203EE1">
                              <w:rPr>
                                <w:b/>
                                <w:sz w:val="28"/>
                                <w:szCs w:val="28"/>
                              </w:rPr>
                              <w:t>THE FUTURE OF OGUNQUIT RESTS ON YOUR VOTE</w:t>
                            </w:r>
                          </w:p>
                          <w:p w14:paraId="21E2306D" w14:textId="77777777" w:rsidR="00ED672A" w:rsidRDefault="00ED672A" w:rsidP="00967041">
                            <w:pPr>
                              <w:shd w:val="clear" w:color="auto" w:fill="FFFFFF"/>
                              <w:rPr>
                                <w:rFonts w:ascii="Helvetica" w:hAnsi="Helvetica" w:cs="Helvetica"/>
                                <w:color w:val="26282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06AC1" id="_x0000_t202" coordsize="21600,21600" o:spt="202" path="m,l,21600r21600,l21600,xe">
                <v:stroke joinstyle="miter"/>
                <v:path gradientshapeok="t" o:connecttype="rect"/>
              </v:shapetype>
              <v:shape id="Text Box 2" o:spid="_x0000_s1026" type="#_x0000_t202" style="position:absolute;margin-left:-5.7pt;margin-top:5.1pt;width:260.25pt;height:38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" o:allowincell="f" filled="f">
                <v:textbox>
                  <w:txbxContent>
                    <w:p w14:paraId="247F7CA2" w14:textId="27266E02" w:rsidR="004E7F72" w:rsidRDefault="004E7F72" w:rsidP="004E7F72">
                      <w:pPr>
                        <w:pStyle w:val="Heading1-Professional"/>
                        <w:jc w:val="both"/>
                        <w:rPr>
                          <w:b/>
                        </w:rPr>
                      </w:pPr>
                      <w:r>
                        <w:rPr>
                          <w:b/>
                        </w:rPr>
                        <w:t>Do We Want our Woods, Parks, Marshlands and Farmlands to disappear to Development?</w:t>
                      </w:r>
                    </w:p>
                    <w:p w14:paraId="4FA546A2" w14:textId="77777777" w:rsidR="009A1009" w:rsidRPr="00B51E35" w:rsidRDefault="009A1009" w:rsidP="009A1009">
                      <w:pPr>
                        <w:jc w:val="both"/>
                        <w:rPr>
                          <w:rFonts w:ascii="Helvetica" w:hAnsi="Helvetica" w:cs="Helvetica"/>
                        </w:rPr>
                      </w:pPr>
                    </w:p>
                    <w:p w14:paraId="1293881A" w14:textId="77777777" w:rsidR="009A1009" w:rsidRPr="00B51E35" w:rsidRDefault="009A1009" w:rsidP="009A1009">
                      <w:pPr>
                        <w:jc w:val="both"/>
                        <w:rPr>
                          <w:rFonts w:ascii="Helvetica" w:hAnsi="Helvetica" w:cs="Helvetica"/>
                        </w:rPr>
                      </w:pPr>
                      <w:r w:rsidRPr="00B51E35">
                        <w:rPr>
                          <w:rFonts w:ascii="Helvetica" w:hAnsi="Helvetica" w:cs="Helvetica"/>
                        </w:rPr>
                        <w:t>We need serious discussions as a Town on many important issues: What kind of growth and density do we want? What is the need for affordable, senior, and multifamily housing and how can we meet these challenges? How do we balance the need to protect our environment and at what cost is expansion of development?</w:t>
                      </w:r>
                    </w:p>
                    <w:p w14:paraId="3C626991" w14:textId="77777777" w:rsidR="00322C4D" w:rsidRDefault="00322C4D" w:rsidP="00E76401">
                      <w:pPr>
                        <w:jc w:val="both"/>
                        <w:rPr>
                          <w:rFonts w:ascii="Helvetica" w:hAnsi="Helvetica" w:cs="Helvetica"/>
                        </w:rPr>
                      </w:pPr>
                    </w:p>
                    <w:p w14:paraId="03192789" w14:textId="0D848336" w:rsidR="00E76401" w:rsidRPr="000D4868" w:rsidRDefault="00E76401" w:rsidP="00E76401">
                      <w:pPr>
                        <w:jc w:val="both"/>
                        <w:rPr>
                          <w:rFonts w:ascii="Helvetica" w:hAnsi="Helvetica" w:cs="Helvetica"/>
                        </w:rPr>
                      </w:pPr>
                      <w:r w:rsidRPr="00B51E35">
                        <w:rPr>
                          <w:rFonts w:ascii="Helvetica" w:hAnsi="Helvetica" w:cs="Helvetica"/>
                        </w:rPr>
                        <w:t xml:space="preserve">Read for yourself the provisions of the 2003-2004 </w:t>
                      </w:r>
                      <w:r>
                        <w:rPr>
                          <w:rFonts w:ascii="Helvetica" w:hAnsi="Helvetica" w:cs="Helvetica"/>
                        </w:rPr>
                        <w:t>Plan</w:t>
                      </w:r>
                      <w:r w:rsidRPr="00B51E35">
                        <w:rPr>
                          <w:rFonts w:ascii="Helvetica" w:hAnsi="Helvetica" w:cs="Helvetica"/>
                        </w:rPr>
                        <w:t xml:space="preserve"> as well as the provision</w:t>
                      </w:r>
                      <w:r w:rsidR="007E5567">
                        <w:rPr>
                          <w:rFonts w:ascii="Helvetica" w:hAnsi="Helvetica" w:cs="Helvetica"/>
                        </w:rPr>
                        <w:t>s</w:t>
                      </w:r>
                      <w:r w:rsidRPr="00B51E35">
                        <w:rPr>
                          <w:rFonts w:ascii="Helvetica" w:hAnsi="Helvetica" w:cs="Helvetica"/>
                        </w:rPr>
                        <w:t xml:space="preserve"> in the Proposed </w:t>
                      </w:r>
                      <w:r w:rsidRPr="000D4868">
                        <w:rPr>
                          <w:rFonts w:ascii="Helvetica" w:hAnsi="Helvetica" w:cs="Helvetica"/>
                        </w:rPr>
                        <w:t xml:space="preserve">2018 Plan.  See for yourself. </w:t>
                      </w:r>
                    </w:p>
                    <w:p w14:paraId="2678A7AF" w14:textId="77777777" w:rsidR="00322C4D" w:rsidRDefault="00322C4D" w:rsidP="007E5567">
                      <w:pPr>
                        <w:jc w:val="both"/>
                        <w:rPr>
                          <w:rFonts w:ascii="Helvetica" w:hAnsi="Helvetica" w:cs="Helvetica"/>
                        </w:rPr>
                      </w:pPr>
                    </w:p>
                    <w:p w14:paraId="3AA3F5E9" w14:textId="7DC5AD67" w:rsidR="007E5567" w:rsidRDefault="00E76401" w:rsidP="007E5567">
                      <w:pPr>
                        <w:jc w:val="both"/>
                        <w:rPr>
                          <w:rFonts w:ascii="Helvetica" w:hAnsi="Helvetica" w:cs="Helvetica"/>
                        </w:rPr>
                      </w:pPr>
                      <w:r w:rsidRPr="00B51E35">
                        <w:rPr>
                          <w:rFonts w:ascii="Helvetica" w:hAnsi="Helvetica" w:cs="Helvetica"/>
                        </w:rPr>
                        <w:t>Remember that the</w:t>
                      </w:r>
                      <w:r w:rsidRPr="000D4868">
                        <w:rPr>
                          <w:rFonts w:ascii="Helvetica" w:hAnsi="Helvetica" w:cs="Helvetica"/>
                        </w:rPr>
                        <w:t xml:space="preserve"> Proposed 2018 Plan, if voted in, will completely REPLACE the Current 2003-2004 Plan, not amend or enhance it.  The Current Plan is a far superior document.</w:t>
                      </w:r>
                    </w:p>
                    <w:p w14:paraId="7D1F9FE1" w14:textId="77777777" w:rsidR="00A22794" w:rsidRDefault="00A22794" w:rsidP="00F13F76">
                      <w:pPr>
                        <w:shd w:val="clear" w:color="auto" w:fill="FFFFFF"/>
                        <w:ind w:firstLine="720"/>
                        <w:jc w:val="center"/>
                        <w:rPr>
                          <w:rFonts w:ascii="Helvetica" w:hAnsi="Helvetica" w:cs="Helvetica"/>
                          <w:color w:val="FF0000"/>
                          <w:sz w:val="24"/>
                          <w:szCs w:val="24"/>
                        </w:rPr>
                      </w:pPr>
                    </w:p>
                    <w:p w14:paraId="6BCDE98A" w14:textId="7CBBDEEB" w:rsidR="00ED672A" w:rsidRDefault="00ED672A" w:rsidP="00F13F76">
                      <w:pPr>
                        <w:shd w:val="clear" w:color="auto" w:fill="FFFFFF"/>
                        <w:ind w:firstLine="720"/>
                        <w:jc w:val="center"/>
                        <w:rPr>
                          <w:b/>
                          <w:sz w:val="28"/>
                          <w:szCs w:val="28"/>
                          <w:vertAlign w:val="superscript"/>
                        </w:rPr>
                      </w:pPr>
                      <w:r w:rsidRPr="00203EE1">
                        <w:rPr>
                          <w:b/>
                          <w:sz w:val="28"/>
                          <w:szCs w:val="28"/>
                        </w:rPr>
                        <w:t>SEE YOU AT THE POLLS ON TUESDAY</w:t>
                      </w:r>
                      <w:r w:rsidR="00155EAE">
                        <w:rPr>
                          <w:b/>
                          <w:sz w:val="28"/>
                          <w:szCs w:val="28"/>
                        </w:rPr>
                        <w:t xml:space="preserve">, </w:t>
                      </w:r>
                      <w:r w:rsidRPr="00203EE1">
                        <w:rPr>
                          <w:b/>
                          <w:sz w:val="28"/>
                          <w:szCs w:val="28"/>
                        </w:rPr>
                        <w:t>NOVEMBER 6</w:t>
                      </w:r>
                      <w:r w:rsidRPr="00203EE1">
                        <w:rPr>
                          <w:b/>
                          <w:sz w:val="28"/>
                          <w:szCs w:val="28"/>
                          <w:vertAlign w:val="superscript"/>
                        </w:rPr>
                        <w:t>th</w:t>
                      </w:r>
                    </w:p>
                    <w:p w14:paraId="013CC3FB" w14:textId="77777777" w:rsidR="00F13F76" w:rsidRPr="00203EE1" w:rsidRDefault="00F13F76" w:rsidP="00F13F76">
                      <w:pPr>
                        <w:shd w:val="clear" w:color="auto" w:fill="FFFFFF"/>
                        <w:ind w:firstLine="720"/>
                        <w:jc w:val="center"/>
                        <w:rPr>
                          <w:b/>
                          <w:sz w:val="28"/>
                          <w:szCs w:val="28"/>
                        </w:rPr>
                      </w:pPr>
                    </w:p>
                    <w:p w14:paraId="73E3FE21" w14:textId="5026997A" w:rsidR="00ED672A" w:rsidRDefault="00ED672A" w:rsidP="00F13F76">
                      <w:pPr>
                        <w:jc w:val="center"/>
                        <w:rPr>
                          <w:b/>
                        </w:rPr>
                      </w:pPr>
                      <w:r w:rsidRPr="00203EE1">
                        <w:rPr>
                          <w:b/>
                          <w:sz w:val="28"/>
                          <w:szCs w:val="28"/>
                        </w:rPr>
                        <w:t>THE FUTURE OF OGUNQUIT RESTS ON YOUR VOTE</w:t>
                      </w:r>
                    </w:p>
                    <w:p w14:paraId="21E2306D" w14:textId="77777777" w:rsidR="00ED672A" w:rsidRDefault="00ED672A" w:rsidP="00967041">
                      <w:pPr>
                        <w:shd w:val="clear" w:color="auto" w:fill="FFFFFF"/>
                        <w:rPr>
                          <w:rFonts w:ascii="Helvetica" w:hAnsi="Helvetica" w:cs="Helvetica"/>
                          <w:color w:val="26282A"/>
                        </w:rPr>
                      </w:pPr>
                    </w:p>
                  </w:txbxContent>
                </v:textbox>
              </v:shape>
            </w:pict>
          </mc:Fallback>
        </mc:AlternateContent>
      </w:r>
      <w:r w:rsidR="00205042">
        <w:rPr>
          <w:noProof/>
          <w:lang w:val="en-CA" w:eastAsia="en-CA"/>
        </w:rPr>
        <mc:AlternateContent>
          <mc:Choice Requires="wps">
            <w:drawing>
              <wp:anchor distT="0" distB="0" distL="114300" distR="114300" simplePos="0" relativeHeight="251656192" behindDoc="0" locked="0" layoutInCell="0" allowOverlap="1" wp14:anchorId="1486E035" wp14:editId="0455BC57">
                <wp:simplePos x="0" y="0"/>
                <wp:positionH relativeFrom="margin">
                  <wp:posOffset>3404870</wp:posOffset>
                </wp:positionH>
                <wp:positionV relativeFrom="paragraph">
                  <wp:posOffset>53975</wp:posOffset>
                </wp:positionV>
                <wp:extent cx="3346704" cy="4914900"/>
                <wp:effectExtent l="0" t="0" r="2540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704"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BE4FD" w14:textId="0970EA2D" w:rsidR="006F041C" w:rsidRPr="007257C7" w:rsidRDefault="007257C7">
                            <w:pPr>
                              <w:pStyle w:val="Heading1-Professional"/>
                              <w:rPr>
                                <w:b/>
                              </w:rPr>
                            </w:pPr>
                            <w:r w:rsidRPr="007257C7">
                              <w:rPr>
                                <w:b/>
                              </w:rPr>
                              <w:t>W</w:t>
                            </w:r>
                            <w:r>
                              <w:rPr>
                                <w:b/>
                              </w:rPr>
                              <w:t>hat</w:t>
                            </w:r>
                            <w:r w:rsidRPr="007257C7">
                              <w:rPr>
                                <w:b/>
                              </w:rPr>
                              <w:t xml:space="preserve"> D</w:t>
                            </w:r>
                            <w:r>
                              <w:rPr>
                                <w:b/>
                              </w:rPr>
                              <w:t>o</w:t>
                            </w:r>
                            <w:r w:rsidRPr="007257C7">
                              <w:rPr>
                                <w:b/>
                              </w:rPr>
                              <w:t xml:space="preserve"> </w:t>
                            </w:r>
                            <w:r>
                              <w:rPr>
                                <w:b/>
                              </w:rPr>
                              <w:t>Ogunquit</w:t>
                            </w:r>
                            <w:r w:rsidRPr="007257C7">
                              <w:rPr>
                                <w:b/>
                              </w:rPr>
                              <w:t xml:space="preserve"> </w:t>
                            </w:r>
                            <w:r>
                              <w:rPr>
                                <w:b/>
                              </w:rPr>
                              <w:t>and</w:t>
                            </w:r>
                            <w:r w:rsidRPr="007257C7">
                              <w:rPr>
                                <w:b/>
                              </w:rPr>
                              <w:t xml:space="preserve"> </w:t>
                            </w:r>
                            <w:r w:rsidR="001F1947">
                              <w:rPr>
                                <w:b/>
                              </w:rPr>
                              <w:t>Alfred</w:t>
                            </w:r>
                            <w:r w:rsidRPr="007257C7">
                              <w:rPr>
                                <w:b/>
                              </w:rPr>
                              <w:t xml:space="preserve"> </w:t>
                            </w:r>
                            <w:r>
                              <w:rPr>
                                <w:b/>
                              </w:rPr>
                              <w:t>Have</w:t>
                            </w:r>
                            <w:r w:rsidRPr="007257C7">
                              <w:rPr>
                                <w:b/>
                              </w:rPr>
                              <w:t xml:space="preserve"> </w:t>
                            </w:r>
                            <w:r>
                              <w:rPr>
                                <w:b/>
                              </w:rPr>
                              <w:t>In</w:t>
                            </w:r>
                            <w:r w:rsidRPr="007257C7">
                              <w:rPr>
                                <w:b/>
                              </w:rPr>
                              <w:t xml:space="preserve"> </w:t>
                            </w:r>
                            <w:r>
                              <w:rPr>
                                <w:b/>
                              </w:rPr>
                              <w:t>Common</w:t>
                            </w:r>
                            <w:r w:rsidRPr="007257C7">
                              <w:rPr>
                                <w:b/>
                              </w:rPr>
                              <w:t>?</w:t>
                            </w:r>
                          </w:p>
                          <w:p w14:paraId="0C66E345" w14:textId="77777777" w:rsidR="00633C1B" w:rsidRDefault="00633C1B" w:rsidP="007257C7">
                            <w:pPr>
                              <w:rPr>
                                <w:rFonts w:ascii="Helvetica" w:hAnsi="Helvetica" w:cs="Helvetica"/>
                              </w:rPr>
                            </w:pPr>
                          </w:p>
                          <w:p w14:paraId="12CF46D8" w14:textId="4AA06E87" w:rsidR="007257C7" w:rsidRPr="00B51E35" w:rsidRDefault="007257C7" w:rsidP="007257C7">
                            <w:pPr>
                              <w:rPr>
                                <w:rFonts w:ascii="Helvetica" w:hAnsi="Helvetica" w:cs="Helvetica"/>
                              </w:rPr>
                            </w:pPr>
                            <w:r w:rsidRPr="00363535">
                              <w:rPr>
                                <w:rFonts w:ascii="Helvetica" w:hAnsi="Helvetica" w:cs="Helvetica"/>
                              </w:rPr>
                              <w:t>Og</w:t>
                            </w:r>
                            <w:r w:rsidRPr="00B51E35">
                              <w:rPr>
                                <w:rFonts w:ascii="Helvetica" w:hAnsi="Helvetica" w:cs="Helvetica"/>
                              </w:rPr>
                              <w:t>unquit</w:t>
                            </w:r>
                            <w:r w:rsidR="00363535" w:rsidRPr="00B51E35">
                              <w:rPr>
                                <w:rFonts w:ascii="Helvetica" w:hAnsi="Helvetica" w:cs="Helvetica"/>
                              </w:rPr>
                              <w:t xml:space="preserve">’s </w:t>
                            </w:r>
                            <w:r w:rsidR="00B51E35" w:rsidRPr="00B51E35">
                              <w:rPr>
                                <w:rFonts w:ascii="Helvetica" w:hAnsi="Helvetica" w:cs="Helvetica"/>
                              </w:rPr>
                              <w:t>P</w:t>
                            </w:r>
                            <w:r w:rsidR="009544D7" w:rsidRPr="00B51E35">
                              <w:rPr>
                                <w:rFonts w:ascii="Helvetica" w:hAnsi="Helvetica" w:cs="Helvetica"/>
                              </w:rPr>
                              <w:t>roposed</w:t>
                            </w:r>
                            <w:r w:rsidRPr="00B51E35">
                              <w:rPr>
                                <w:rFonts w:ascii="Helvetica" w:hAnsi="Helvetica" w:cs="Helvetica"/>
                              </w:rPr>
                              <w:t xml:space="preserve"> </w:t>
                            </w:r>
                            <w:r w:rsidR="009544D7" w:rsidRPr="00B51E35">
                              <w:rPr>
                                <w:rFonts w:ascii="Helvetica" w:hAnsi="Helvetica" w:cs="Helvetica"/>
                              </w:rPr>
                              <w:t xml:space="preserve">2018 </w:t>
                            </w:r>
                            <w:r w:rsidRPr="00B51E35">
                              <w:rPr>
                                <w:rFonts w:ascii="Helvetica" w:hAnsi="Helvetica" w:cs="Helvetica"/>
                              </w:rPr>
                              <w:t xml:space="preserve">Comp Plan </w:t>
                            </w:r>
                            <w:r w:rsidR="009544D7" w:rsidRPr="00B51E35">
                              <w:rPr>
                                <w:rFonts w:ascii="Helvetica" w:hAnsi="Helvetica" w:cs="Helvetica"/>
                              </w:rPr>
                              <w:t>seems very</w:t>
                            </w:r>
                            <w:r w:rsidR="00363535" w:rsidRPr="00B51E35">
                              <w:rPr>
                                <w:rFonts w:ascii="Helvetica" w:hAnsi="Helvetica" w:cs="Helvetica"/>
                              </w:rPr>
                              <w:t xml:space="preserve"> similar to one drafted for</w:t>
                            </w:r>
                            <w:r w:rsidRPr="00B51E35">
                              <w:rPr>
                                <w:rFonts w:ascii="Helvetica" w:hAnsi="Helvetica" w:cs="Helvetica"/>
                              </w:rPr>
                              <w:t xml:space="preserve"> Alfred, Maine</w:t>
                            </w:r>
                            <w:r w:rsidR="00AB03E0" w:rsidRPr="00B51E35">
                              <w:rPr>
                                <w:rFonts w:ascii="Helvetica" w:hAnsi="Helvetica" w:cs="Helvetica"/>
                              </w:rPr>
                              <w:t xml:space="preserve">.  </w:t>
                            </w:r>
                            <w:r w:rsidR="00363535" w:rsidRPr="00B51E35">
                              <w:rPr>
                                <w:rFonts w:ascii="Helvetica" w:hAnsi="Helvetica" w:cs="Helvetica"/>
                              </w:rPr>
                              <w:t>N</w:t>
                            </w:r>
                            <w:r w:rsidRPr="00B51E35">
                              <w:rPr>
                                <w:rFonts w:ascii="Helvetica" w:hAnsi="Helvetica" w:cs="Helvetica"/>
                              </w:rPr>
                              <w:t xml:space="preserve">either </w:t>
                            </w:r>
                            <w:r w:rsidR="005A1FA0">
                              <w:rPr>
                                <w:rFonts w:ascii="Helvetica" w:hAnsi="Helvetica" w:cs="Helvetica"/>
                              </w:rPr>
                              <w:t>res</w:t>
                            </w:r>
                            <w:r w:rsidR="0091410B" w:rsidRPr="00B51E35">
                              <w:rPr>
                                <w:rFonts w:ascii="Helvetica" w:hAnsi="Helvetica" w:cs="Helvetica"/>
                              </w:rPr>
                              <w:t>emble Ogunquit’s</w:t>
                            </w:r>
                            <w:r w:rsidR="00363535" w:rsidRPr="00B51E35">
                              <w:rPr>
                                <w:rFonts w:ascii="Helvetica" w:hAnsi="Helvetica" w:cs="Helvetica"/>
                              </w:rPr>
                              <w:t xml:space="preserve"> </w:t>
                            </w:r>
                            <w:r w:rsidR="00B51E35" w:rsidRPr="00B51E35">
                              <w:rPr>
                                <w:rFonts w:ascii="Helvetica" w:hAnsi="Helvetica" w:cs="Helvetica"/>
                              </w:rPr>
                              <w:t>C</w:t>
                            </w:r>
                            <w:r w:rsidR="00363535" w:rsidRPr="00B51E35">
                              <w:rPr>
                                <w:rFonts w:ascii="Helvetica" w:hAnsi="Helvetica" w:cs="Helvetica"/>
                              </w:rPr>
                              <w:t xml:space="preserve">urrent </w:t>
                            </w:r>
                            <w:r w:rsidR="009544D7" w:rsidRPr="00B51E35">
                              <w:rPr>
                                <w:rFonts w:ascii="Helvetica" w:hAnsi="Helvetica" w:cs="Helvetica"/>
                              </w:rPr>
                              <w:t xml:space="preserve">2003-2004 </w:t>
                            </w:r>
                            <w:r w:rsidR="00363535" w:rsidRPr="00B51E35">
                              <w:rPr>
                                <w:rFonts w:ascii="Helvetica" w:hAnsi="Helvetica" w:cs="Helvetica"/>
                              </w:rPr>
                              <w:t>Comprehensive P</w:t>
                            </w:r>
                            <w:r w:rsidRPr="00B51E35">
                              <w:rPr>
                                <w:rFonts w:ascii="Helvetica" w:hAnsi="Helvetica" w:cs="Helvetica"/>
                              </w:rPr>
                              <w:t>lan</w:t>
                            </w:r>
                            <w:r w:rsidR="00363535" w:rsidRPr="00B51E35">
                              <w:rPr>
                                <w:rFonts w:ascii="Helvetica" w:hAnsi="Helvetica" w:cs="Helvetica"/>
                              </w:rPr>
                              <w:t xml:space="preserve"> which features years of careful work by residents vested in the preservation of our unique town’s character and resources.</w:t>
                            </w:r>
                            <w:r w:rsidRPr="00B51E35">
                              <w:rPr>
                                <w:rFonts w:ascii="Helvetica" w:hAnsi="Helvetica" w:cs="Helvetica"/>
                              </w:rPr>
                              <w:t xml:space="preserve"> The ORA website also has a </w:t>
                            </w:r>
                            <w:r w:rsidR="009544D7" w:rsidRPr="00B51E35">
                              <w:rPr>
                                <w:rFonts w:ascii="Helvetica" w:hAnsi="Helvetica" w:cs="Helvetica"/>
                              </w:rPr>
                              <w:t xml:space="preserve">side-by-side comparison of our </w:t>
                            </w:r>
                            <w:r w:rsidR="00B51E35" w:rsidRPr="00B51E35">
                              <w:rPr>
                                <w:rFonts w:ascii="Helvetica" w:hAnsi="Helvetica" w:cs="Helvetica"/>
                              </w:rPr>
                              <w:t>C</w:t>
                            </w:r>
                            <w:r w:rsidRPr="00B51E35">
                              <w:rPr>
                                <w:rFonts w:ascii="Helvetica" w:hAnsi="Helvetica" w:cs="Helvetica"/>
                              </w:rPr>
                              <w:t xml:space="preserve">urrent </w:t>
                            </w:r>
                            <w:r w:rsidR="009544D7" w:rsidRPr="00B51E35">
                              <w:rPr>
                                <w:rFonts w:ascii="Helvetica" w:hAnsi="Helvetica" w:cs="Helvetica"/>
                              </w:rPr>
                              <w:t xml:space="preserve">2003-2004 Comp Plan and the </w:t>
                            </w:r>
                            <w:r w:rsidR="00B51E35" w:rsidRPr="00B51E35">
                              <w:rPr>
                                <w:rFonts w:ascii="Helvetica" w:hAnsi="Helvetica" w:cs="Helvetica"/>
                              </w:rPr>
                              <w:t>P</w:t>
                            </w:r>
                            <w:r w:rsidR="009544D7" w:rsidRPr="00B51E35">
                              <w:rPr>
                                <w:rFonts w:ascii="Helvetica" w:hAnsi="Helvetica" w:cs="Helvetica"/>
                              </w:rPr>
                              <w:t>roposed</w:t>
                            </w:r>
                            <w:r w:rsidRPr="00B51E35">
                              <w:rPr>
                                <w:rFonts w:ascii="Helvetica" w:hAnsi="Helvetica" w:cs="Helvetica"/>
                              </w:rPr>
                              <w:t xml:space="preserve"> </w:t>
                            </w:r>
                            <w:r w:rsidR="009544D7" w:rsidRPr="00B51E35">
                              <w:rPr>
                                <w:rFonts w:ascii="Helvetica" w:hAnsi="Helvetica" w:cs="Helvetica"/>
                              </w:rPr>
                              <w:t xml:space="preserve">2018 </w:t>
                            </w:r>
                            <w:r w:rsidRPr="00B51E35">
                              <w:rPr>
                                <w:rFonts w:ascii="Helvetica" w:hAnsi="Helvetica" w:cs="Helvetica"/>
                              </w:rPr>
                              <w:t>plan, which is being put before voters as a citizen’s pet</w:t>
                            </w:r>
                            <w:r w:rsidR="00082D1A" w:rsidRPr="00B51E35">
                              <w:rPr>
                                <w:rFonts w:ascii="Helvetica" w:hAnsi="Helvetica" w:cs="Helvetica"/>
                              </w:rPr>
                              <w:t>ition</w:t>
                            </w:r>
                            <w:r w:rsidR="00363535" w:rsidRPr="00B51E35">
                              <w:rPr>
                                <w:rFonts w:ascii="Helvetica" w:hAnsi="Helvetica" w:cs="Helvetica"/>
                              </w:rPr>
                              <w:t xml:space="preserve">. </w:t>
                            </w:r>
                          </w:p>
                          <w:p w14:paraId="7C66C4A1" w14:textId="77777777" w:rsidR="00633C1B" w:rsidRPr="00B51E35" w:rsidRDefault="00633C1B" w:rsidP="00E807C4">
                            <w:pPr>
                              <w:pStyle w:val="Heading2"/>
                              <w:rPr>
                                <w:rFonts w:ascii="Helvetica" w:hAnsi="Helvetica" w:cs="Helvetica"/>
                                <w:sz w:val="20"/>
                              </w:rPr>
                            </w:pPr>
                          </w:p>
                          <w:p w14:paraId="7E7C50A5" w14:textId="77777777" w:rsidR="00BA4FC2" w:rsidRPr="00B51E35" w:rsidRDefault="00BA4FC2" w:rsidP="00BA4FC2">
                            <w:pPr>
                              <w:pStyle w:val="Heading2"/>
                              <w:rPr>
                                <w:rFonts w:ascii="Helvetica" w:hAnsi="Helvetica" w:cs="Helvetica"/>
                                <w:i/>
                                <w:sz w:val="20"/>
                              </w:rPr>
                            </w:pPr>
                            <w:r w:rsidRPr="00B51E35">
                              <w:rPr>
                                <w:rFonts w:ascii="Helvetica" w:hAnsi="Helvetica" w:cs="Helvetica"/>
                                <w:i/>
                                <w:sz w:val="20"/>
                              </w:rPr>
                              <w:t xml:space="preserve">“The Revised 2018 Comp Plan isn’t perfect, but we can always change it!” </w:t>
                            </w:r>
                          </w:p>
                          <w:p w14:paraId="022ED6F6" w14:textId="77777777" w:rsidR="00BA4FC2" w:rsidRPr="00B51E35" w:rsidRDefault="00BA4FC2" w:rsidP="00BA4FC2">
                            <w:pPr>
                              <w:rPr>
                                <w:rFonts w:ascii="Helvetica" w:hAnsi="Helvetica" w:cs="Helvetica"/>
                              </w:rPr>
                            </w:pPr>
                          </w:p>
                          <w:p w14:paraId="728ED106" w14:textId="3C25AB8B" w:rsidR="00BA4FC2" w:rsidRPr="005179EC" w:rsidRDefault="00BA4FC2" w:rsidP="00BA4FC2">
                            <w:pPr>
                              <w:pStyle w:val="Heading2"/>
                              <w:rPr>
                                <w:rFonts w:ascii="Helvetica" w:hAnsi="Helvetica" w:cs="Helvetica"/>
                                <w:sz w:val="20"/>
                              </w:rPr>
                            </w:pPr>
                            <w:r w:rsidRPr="005179EC">
                              <w:rPr>
                                <w:rFonts w:ascii="Helvetica" w:hAnsi="Helvetica" w:cs="Helvetica"/>
                                <w:sz w:val="20"/>
                              </w:rPr>
                              <w:t xml:space="preserve">Petitioners say this often, but it is misleading. It can be changed but only with a long, costly, and contentious process - one that a good Comp Plan </w:t>
                            </w:r>
                          </w:p>
                          <w:p w14:paraId="695D0507" w14:textId="77777777" w:rsidR="00F83035" w:rsidRPr="00DE3B5D" w:rsidRDefault="00F83035" w:rsidP="00F83035">
                            <w:pPr>
                              <w:rPr>
                                <w:rFonts w:ascii="Helvetica" w:hAnsi="Helvetica" w:cs="Helvetica"/>
                              </w:rPr>
                            </w:pPr>
                            <w:r w:rsidRPr="005179EC">
                              <w:rPr>
                                <w:rFonts w:ascii="Helvetica" w:hAnsi="Helvetica" w:cs="Helvetica"/>
                                <w:b/>
                              </w:rPr>
                              <w:t>is supposed to prevent.</w:t>
                            </w:r>
                            <w:r w:rsidRPr="005179EC">
                              <w:rPr>
                                <w:rFonts w:ascii="Helvetica" w:hAnsi="Helvetica" w:cs="Helvetica"/>
                              </w:rPr>
                              <w:t xml:space="preserve"> </w:t>
                            </w:r>
                            <w:r w:rsidRPr="00B51E35">
                              <w:rPr>
                                <w:rFonts w:ascii="Helvetica" w:hAnsi="Helvetica" w:cs="Helvetica"/>
                              </w:rPr>
                              <w:t>Anything can be changed; a poorly done home renovation can be changed. But one must ask, at what cost in time and money?  Ogunquit’s</w:t>
                            </w:r>
                            <w:r>
                              <w:rPr>
                                <w:rFonts w:ascii="Helvetica" w:hAnsi="Helvetica" w:cs="Helvetica"/>
                              </w:rPr>
                              <w:t xml:space="preserve"> </w:t>
                            </w:r>
                            <w:r w:rsidRPr="00B51E35">
                              <w:rPr>
                                <w:rFonts w:ascii="Helvetica" w:hAnsi="Helvetica" w:cs="Helvetica"/>
                              </w:rPr>
                              <w:t xml:space="preserve">struggle isn’t unique. In Wells, a citizens’ group successfully blocked their own Comprehensive Plan revision from coming on the ballot. Like our Select Board members who oppose ours, they felt it was poorly written, overly simplistic, and left the town open to lawsuits. </w:t>
                            </w:r>
                            <w:r>
                              <w:rPr>
                                <w:rFonts w:ascii="Helvetica" w:hAnsi="Helvetica" w:cs="Helvetica"/>
                                <w:color w:val="26282A"/>
                              </w:rPr>
                              <w:t xml:space="preserve"> </w:t>
                            </w:r>
                          </w:p>
                          <w:p w14:paraId="014C679F" w14:textId="246FC9EF" w:rsidR="00357AA6" w:rsidRPr="00B51E35" w:rsidRDefault="00F83035" w:rsidP="007257C7">
                            <w:pPr>
                              <w:rPr>
                                <w:rFonts w:ascii="Helvetica" w:hAnsi="Helvetica" w:cs="Helvetica"/>
                              </w:rPr>
                            </w:pPr>
                            <w:r>
                              <w:rPr>
                                <w:rFonts w:ascii="Helvetica" w:hAnsi="Helvetica" w:cs="Helvetica"/>
                              </w:rPr>
                              <w:t xml:space="preserve"> </w:t>
                            </w:r>
                            <w:r w:rsidR="00357AA6">
                              <w:rPr>
                                <w:rFonts w:ascii="Helvetica" w:hAnsi="Helvetica" w:cs="Helvetica"/>
                              </w:rPr>
                              <w:t>(</w:t>
                            </w:r>
                            <w:proofErr w:type="gramStart"/>
                            <w:r w:rsidR="00357AA6">
                              <w:rPr>
                                <w:rFonts w:ascii="Helvetica" w:hAnsi="Helvetica" w:cs="Helvetica"/>
                              </w:rPr>
                              <w:t>continued</w:t>
                            </w:r>
                            <w:r w:rsidR="00992D2E">
                              <w:rPr>
                                <w:rFonts w:ascii="Helvetica" w:hAnsi="Helvetica" w:cs="Helvetica"/>
                              </w:rPr>
                              <w:t xml:space="preserve"> on</w:t>
                            </w:r>
                            <w:proofErr w:type="gramEnd"/>
                            <w:r w:rsidR="00992D2E">
                              <w:rPr>
                                <w:rFonts w:ascii="Helvetica" w:hAnsi="Helvetica" w:cs="Helvetica"/>
                              </w:rPr>
                              <w:t xml:space="preserve"> page 2</w:t>
                            </w:r>
                            <w:r w:rsidR="00357AA6">
                              <w:rPr>
                                <w:rFonts w:ascii="Helvetica" w:hAnsi="Helvetica" w:cs="Helvetica"/>
                              </w:rPr>
                              <w:t>)</w:t>
                            </w:r>
                          </w:p>
                          <w:p w14:paraId="19F5D6E1" w14:textId="77777777" w:rsidR="00633C1B" w:rsidRPr="00B51E35" w:rsidRDefault="00633C1B" w:rsidP="00E807C4">
                            <w:pPr>
                              <w:pStyle w:val="Heading2"/>
                              <w:rPr>
                                <w:rFonts w:ascii="Helvetica" w:hAnsi="Helvetica" w:cs="Helvetica"/>
                                <w:sz w:val="20"/>
                              </w:rPr>
                            </w:pPr>
                          </w:p>
                          <w:p w14:paraId="631D446C" w14:textId="77777777" w:rsidR="001F1947" w:rsidRPr="00363535" w:rsidRDefault="001F1947" w:rsidP="007257C7">
                            <w:pPr>
                              <w:rPr>
                                <w:rFonts w:ascii="Helvetica" w:hAnsi="Helvetica" w:cs="Helvetica"/>
                              </w:rPr>
                            </w:pPr>
                          </w:p>
                          <w:p w14:paraId="6E92BDBB" w14:textId="77777777" w:rsidR="00C20E8E" w:rsidRDefault="00C20E8E" w:rsidP="001F1947"/>
                          <w:p w14:paraId="0E859776" w14:textId="77777777" w:rsidR="00C20E8E" w:rsidRDefault="00C20E8E" w:rsidP="001F1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E035" id="Text Box 3" o:spid="_x0000_s1027" type="#_x0000_t202" style="position:absolute;margin-left:268.1pt;margin-top:4.25pt;width:263.5pt;height:3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" o:allowincell="f" filled="f">
                <v:textbox>
                  <w:txbxContent>
                    <w:p w14:paraId="090BE4FD" w14:textId="0970EA2D" w:rsidR="006F041C" w:rsidRPr="007257C7" w:rsidRDefault="007257C7">
                      <w:pPr>
                        <w:pStyle w:val="Heading1-Professional"/>
                        <w:rPr>
                          <w:b/>
                        </w:rPr>
                      </w:pPr>
                      <w:r w:rsidRPr="007257C7">
                        <w:rPr>
                          <w:b/>
                        </w:rPr>
                        <w:t>W</w:t>
                      </w:r>
                      <w:r>
                        <w:rPr>
                          <w:b/>
                        </w:rPr>
                        <w:t>hat</w:t>
                      </w:r>
                      <w:r w:rsidRPr="007257C7">
                        <w:rPr>
                          <w:b/>
                        </w:rPr>
                        <w:t xml:space="preserve"> D</w:t>
                      </w:r>
                      <w:r>
                        <w:rPr>
                          <w:b/>
                        </w:rPr>
                        <w:t>o</w:t>
                      </w:r>
                      <w:r w:rsidRPr="007257C7">
                        <w:rPr>
                          <w:b/>
                        </w:rPr>
                        <w:t xml:space="preserve"> </w:t>
                      </w:r>
                      <w:r>
                        <w:rPr>
                          <w:b/>
                        </w:rPr>
                        <w:t>Ogunquit</w:t>
                      </w:r>
                      <w:r w:rsidRPr="007257C7">
                        <w:rPr>
                          <w:b/>
                        </w:rPr>
                        <w:t xml:space="preserve"> </w:t>
                      </w:r>
                      <w:r>
                        <w:rPr>
                          <w:b/>
                        </w:rPr>
                        <w:t>and</w:t>
                      </w:r>
                      <w:r w:rsidRPr="007257C7">
                        <w:rPr>
                          <w:b/>
                        </w:rPr>
                        <w:t xml:space="preserve"> </w:t>
                      </w:r>
                      <w:r w:rsidR="001F1947">
                        <w:rPr>
                          <w:b/>
                        </w:rPr>
                        <w:t>Alfred</w:t>
                      </w:r>
                      <w:r w:rsidRPr="007257C7">
                        <w:rPr>
                          <w:b/>
                        </w:rPr>
                        <w:t xml:space="preserve"> </w:t>
                      </w:r>
                      <w:r>
                        <w:rPr>
                          <w:b/>
                        </w:rPr>
                        <w:t>Have</w:t>
                      </w:r>
                      <w:r w:rsidRPr="007257C7">
                        <w:rPr>
                          <w:b/>
                        </w:rPr>
                        <w:t xml:space="preserve"> </w:t>
                      </w:r>
                      <w:r>
                        <w:rPr>
                          <w:b/>
                        </w:rPr>
                        <w:t>In</w:t>
                      </w:r>
                      <w:r w:rsidRPr="007257C7">
                        <w:rPr>
                          <w:b/>
                        </w:rPr>
                        <w:t xml:space="preserve"> </w:t>
                      </w:r>
                      <w:r>
                        <w:rPr>
                          <w:b/>
                        </w:rPr>
                        <w:t>Common</w:t>
                      </w:r>
                      <w:r w:rsidRPr="007257C7">
                        <w:rPr>
                          <w:b/>
                        </w:rPr>
                        <w:t>?</w:t>
                      </w:r>
                    </w:p>
                    <w:p w14:paraId="0C66E345" w14:textId="77777777" w:rsidR="00633C1B" w:rsidRDefault="00633C1B" w:rsidP="007257C7">
                      <w:pPr>
                        <w:rPr>
                          <w:rFonts w:ascii="Helvetica" w:hAnsi="Helvetica" w:cs="Helvetica"/>
                        </w:rPr>
                      </w:pPr>
                    </w:p>
                    <w:p w14:paraId="12CF46D8" w14:textId="4AA06E87" w:rsidR="007257C7" w:rsidRPr="00B51E35" w:rsidRDefault="007257C7" w:rsidP="007257C7">
                      <w:pPr>
                        <w:rPr>
                          <w:rFonts w:ascii="Helvetica" w:hAnsi="Helvetica" w:cs="Helvetica"/>
                        </w:rPr>
                      </w:pPr>
                      <w:r w:rsidRPr="00363535">
                        <w:rPr>
                          <w:rFonts w:ascii="Helvetica" w:hAnsi="Helvetica" w:cs="Helvetica"/>
                        </w:rPr>
                        <w:t>Og</w:t>
                      </w:r>
                      <w:r w:rsidRPr="00B51E35">
                        <w:rPr>
                          <w:rFonts w:ascii="Helvetica" w:hAnsi="Helvetica" w:cs="Helvetica"/>
                        </w:rPr>
                        <w:t>unquit</w:t>
                      </w:r>
                      <w:r w:rsidR="00363535" w:rsidRPr="00B51E35">
                        <w:rPr>
                          <w:rFonts w:ascii="Helvetica" w:hAnsi="Helvetica" w:cs="Helvetica"/>
                        </w:rPr>
                        <w:t xml:space="preserve">’s </w:t>
                      </w:r>
                      <w:r w:rsidR="00B51E35" w:rsidRPr="00B51E35">
                        <w:rPr>
                          <w:rFonts w:ascii="Helvetica" w:hAnsi="Helvetica" w:cs="Helvetica"/>
                        </w:rPr>
                        <w:t>P</w:t>
                      </w:r>
                      <w:r w:rsidR="009544D7" w:rsidRPr="00B51E35">
                        <w:rPr>
                          <w:rFonts w:ascii="Helvetica" w:hAnsi="Helvetica" w:cs="Helvetica"/>
                        </w:rPr>
                        <w:t>roposed</w:t>
                      </w:r>
                      <w:r w:rsidRPr="00B51E35">
                        <w:rPr>
                          <w:rFonts w:ascii="Helvetica" w:hAnsi="Helvetica" w:cs="Helvetica"/>
                        </w:rPr>
                        <w:t xml:space="preserve"> </w:t>
                      </w:r>
                      <w:r w:rsidR="009544D7" w:rsidRPr="00B51E35">
                        <w:rPr>
                          <w:rFonts w:ascii="Helvetica" w:hAnsi="Helvetica" w:cs="Helvetica"/>
                        </w:rPr>
                        <w:t xml:space="preserve">2018 </w:t>
                      </w:r>
                      <w:r w:rsidRPr="00B51E35">
                        <w:rPr>
                          <w:rFonts w:ascii="Helvetica" w:hAnsi="Helvetica" w:cs="Helvetica"/>
                        </w:rPr>
                        <w:t xml:space="preserve">Comp Plan </w:t>
                      </w:r>
                      <w:r w:rsidR="009544D7" w:rsidRPr="00B51E35">
                        <w:rPr>
                          <w:rFonts w:ascii="Helvetica" w:hAnsi="Helvetica" w:cs="Helvetica"/>
                        </w:rPr>
                        <w:t>seems very</w:t>
                      </w:r>
                      <w:r w:rsidR="00363535" w:rsidRPr="00B51E35">
                        <w:rPr>
                          <w:rFonts w:ascii="Helvetica" w:hAnsi="Helvetica" w:cs="Helvetica"/>
                        </w:rPr>
                        <w:t xml:space="preserve"> similar to one drafted for</w:t>
                      </w:r>
                      <w:r w:rsidRPr="00B51E35">
                        <w:rPr>
                          <w:rFonts w:ascii="Helvetica" w:hAnsi="Helvetica" w:cs="Helvetica"/>
                        </w:rPr>
                        <w:t xml:space="preserve"> Alfred, Maine</w:t>
                      </w:r>
                      <w:r w:rsidR="00AB03E0" w:rsidRPr="00B51E35">
                        <w:rPr>
                          <w:rFonts w:ascii="Helvetica" w:hAnsi="Helvetica" w:cs="Helvetica"/>
                        </w:rPr>
                        <w:t xml:space="preserve">.  </w:t>
                      </w:r>
                      <w:r w:rsidR="00363535" w:rsidRPr="00B51E35">
                        <w:rPr>
                          <w:rFonts w:ascii="Helvetica" w:hAnsi="Helvetica" w:cs="Helvetica"/>
                        </w:rPr>
                        <w:t>N</w:t>
                      </w:r>
                      <w:r w:rsidRPr="00B51E35">
                        <w:rPr>
                          <w:rFonts w:ascii="Helvetica" w:hAnsi="Helvetica" w:cs="Helvetica"/>
                        </w:rPr>
                        <w:t xml:space="preserve">either </w:t>
                      </w:r>
                      <w:r w:rsidR="005A1FA0">
                        <w:rPr>
                          <w:rFonts w:ascii="Helvetica" w:hAnsi="Helvetica" w:cs="Helvetica"/>
                        </w:rPr>
                        <w:t>res</w:t>
                      </w:r>
                      <w:r w:rsidR="0091410B" w:rsidRPr="00B51E35">
                        <w:rPr>
                          <w:rFonts w:ascii="Helvetica" w:hAnsi="Helvetica" w:cs="Helvetica"/>
                        </w:rPr>
                        <w:t>emble Ogunquit’s</w:t>
                      </w:r>
                      <w:r w:rsidR="00363535" w:rsidRPr="00B51E35">
                        <w:rPr>
                          <w:rFonts w:ascii="Helvetica" w:hAnsi="Helvetica" w:cs="Helvetica"/>
                        </w:rPr>
                        <w:t xml:space="preserve"> </w:t>
                      </w:r>
                      <w:r w:rsidR="00B51E35" w:rsidRPr="00B51E35">
                        <w:rPr>
                          <w:rFonts w:ascii="Helvetica" w:hAnsi="Helvetica" w:cs="Helvetica"/>
                        </w:rPr>
                        <w:t>C</w:t>
                      </w:r>
                      <w:r w:rsidR="00363535" w:rsidRPr="00B51E35">
                        <w:rPr>
                          <w:rFonts w:ascii="Helvetica" w:hAnsi="Helvetica" w:cs="Helvetica"/>
                        </w:rPr>
                        <w:t xml:space="preserve">urrent </w:t>
                      </w:r>
                      <w:r w:rsidR="009544D7" w:rsidRPr="00B51E35">
                        <w:rPr>
                          <w:rFonts w:ascii="Helvetica" w:hAnsi="Helvetica" w:cs="Helvetica"/>
                        </w:rPr>
                        <w:t xml:space="preserve">2003-2004 </w:t>
                      </w:r>
                      <w:r w:rsidR="00363535" w:rsidRPr="00B51E35">
                        <w:rPr>
                          <w:rFonts w:ascii="Helvetica" w:hAnsi="Helvetica" w:cs="Helvetica"/>
                        </w:rPr>
                        <w:t>Comprehensive P</w:t>
                      </w:r>
                      <w:r w:rsidRPr="00B51E35">
                        <w:rPr>
                          <w:rFonts w:ascii="Helvetica" w:hAnsi="Helvetica" w:cs="Helvetica"/>
                        </w:rPr>
                        <w:t>lan</w:t>
                      </w:r>
                      <w:r w:rsidR="00363535" w:rsidRPr="00B51E35">
                        <w:rPr>
                          <w:rFonts w:ascii="Helvetica" w:hAnsi="Helvetica" w:cs="Helvetica"/>
                        </w:rPr>
                        <w:t xml:space="preserve"> which features years of careful work by residents vested in the preservation of our unique town’s character and resources.</w:t>
                      </w:r>
                      <w:r w:rsidRPr="00B51E35">
                        <w:rPr>
                          <w:rFonts w:ascii="Helvetica" w:hAnsi="Helvetica" w:cs="Helvetica"/>
                        </w:rPr>
                        <w:t xml:space="preserve"> The ORA website also has a </w:t>
                      </w:r>
                      <w:r w:rsidR="009544D7" w:rsidRPr="00B51E35">
                        <w:rPr>
                          <w:rFonts w:ascii="Helvetica" w:hAnsi="Helvetica" w:cs="Helvetica"/>
                        </w:rPr>
                        <w:t xml:space="preserve">side-by-side comparison of our </w:t>
                      </w:r>
                      <w:r w:rsidR="00B51E35" w:rsidRPr="00B51E35">
                        <w:rPr>
                          <w:rFonts w:ascii="Helvetica" w:hAnsi="Helvetica" w:cs="Helvetica"/>
                        </w:rPr>
                        <w:t>C</w:t>
                      </w:r>
                      <w:r w:rsidRPr="00B51E35">
                        <w:rPr>
                          <w:rFonts w:ascii="Helvetica" w:hAnsi="Helvetica" w:cs="Helvetica"/>
                        </w:rPr>
                        <w:t xml:space="preserve">urrent </w:t>
                      </w:r>
                      <w:r w:rsidR="009544D7" w:rsidRPr="00B51E35">
                        <w:rPr>
                          <w:rFonts w:ascii="Helvetica" w:hAnsi="Helvetica" w:cs="Helvetica"/>
                        </w:rPr>
                        <w:t xml:space="preserve">2003-2004 Comp Plan and the </w:t>
                      </w:r>
                      <w:r w:rsidR="00B51E35" w:rsidRPr="00B51E35">
                        <w:rPr>
                          <w:rFonts w:ascii="Helvetica" w:hAnsi="Helvetica" w:cs="Helvetica"/>
                        </w:rPr>
                        <w:t>P</w:t>
                      </w:r>
                      <w:r w:rsidR="009544D7" w:rsidRPr="00B51E35">
                        <w:rPr>
                          <w:rFonts w:ascii="Helvetica" w:hAnsi="Helvetica" w:cs="Helvetica"/>
                        </w:rPr>
                        <w:t>roposed</w:t>
                      </w:r>
                      <w:r w:rsidRPr="00B51E35">
                        <w:rPr>
                          <w:rFonts w:ascii="Helvetica" w:hAnsi="Helvetica" w:cs="Helvetica"/>
                        </w:rPr>
                        <w:t xml:space="preserve"> </w:t>
                      </w:r>
                      <w:r w:rsidR="009544D7" w:rsidRPr="00B51E35">
                        <w:rPr>
                          <w:rFonts w:ascii="Helvetica" w:hAnsi="Helvetica" w:cs="Helvetica"/>
                        </w:rPr>
                        <w:t xml:space="preserve">2018 </w:t>
                      </w:r>
                      <w:r w:rsidRPr="00B51E35">
                        <w:rPr>
                          <w:rFonts w:ascii="Helvetica" w:hAnsi="Helvetica" w:cs="Helvetica"/>
                        </w:rPr>
                        <w:t>plan, which is being put before voters as a citizen’s pet</w:t>
                      </w:r>
                      <w:r w:rsidR="00082D1A" w:rsidRPr="00B51E35">
                        <w:rPr>
                          <w:rFonts w:ascii="Helvetica" w:hAnsi="Helvetica" w:cs="Helvetica"/>
                        </w:rPr>
                        <w:t>ition</w:t>
                      </w:r>
                      <w:r w:rsidR="00363535" w:rsidRPr="00B51E35">
                        <w:rPr>
                          <w:rFonts w:ascii="Helvetica" w:hAnsi="Helvetica" w:cs="Helvetica"/>
                        </w:rPr>
                        <w:t xml:space="preserve">. </w:t>
                      </w:r>
                    </w:p>
                    <w:p w14:paraId="7C66C4A1" w14:textId="77777777" w:rsidR="00633C1B" w:rsidRPr="00B51E35" w:rsidRDefault="00633C1B" w:rsidP="00E807C4">
                      <w:pPr>
                        <w:pStyle w:val="Heading2"/>
                        <w:rPr>
                          <w:rFonts w:ascii="Helvetica" w:hAnsi="Helvetica" w:cs="Helvetica"/>
                          <w:sz w:val="20"/>
                        </w:rPr>
                      </w:pPr>
                    </w:p>
                    <w:p w14:paraId="7E7C50A5" w14:textId="77777777" w:rsidR="00BA4FC2" w:rsidRPr="00B51E35" w:rsidRDefault="00BA4FC2" w:rsidP="00BA4FC2">
                      <w:pPr>
                        <w:pStyle w:val="Heading2"/>
                        <w:rPr>
                          <w:rFonts w:ascii="Helvetica" w:hAnsi="Helvetica" w:cs="Helvetica"/>
                          <w:i/>
                          <w:sz w:val="20"/>
                        </w:rPr>
                      </w:pPr>
                      <w:r w:rsidRPr="00B51E35">
                        <w:rPr>
                          <w:rFonts w:ascii="Helvetica" w:hAnsi="Helvetica" w:cs="Helvetica"/>
                          <w:i/>
                          <w:sz w:val="20"/>
                        </w:rPr>
                        <w:t xml:space="preserve">“The Revised 2018 Comp Plan isn’t perfect, but we can always change it!” </w:t>
                      </w:r>
                    </w:p>
                    <w:p w14:paraId="022ED6F6" w14:textId="77777777" w:rsidR="00BA4FC2" w:rsidRPr="00B51E35" w:rsidRDefault="00BA4FC2" w:rsidP="00BA4FC2">
                      <w:pPr>
                        <w:rPr>
                          <w:rFonts w:ascii="Helvetica" w:hAnsi="Helvetica" w:cs="Helvetica"/>
                        </w:rPr>
                      </w:pPr>
                    </w:p>
                    <w:p w14:paraId="728ED106" w14:textId="3C25AB8B" w:rsidR="00BA4FC2" w:rsidRPr="005179EC" w:rsidRDefault="00BA4FC2" w:rsidP="00BA4FC2">
                      <w:pPr>
                        <w:pStyle w:val="Heading2"/>
                        <w:rPr>
                          <w:rFonts w:ascii="Helvetica" w:hAnsi="Helvetica" w:cs="Helvetica"/>
                          <w:sz w:val="20"/>
                        </w:rPr>
                      </w:pPr>
                      <w:r w:rsidRPr="005179EC">
                        <w:rPr>
                          <w:rFonts w:ascii="Helvetica" w:hAnsi="Helvetica" w:cs="Helvetica"/>
                          <w:sz w:val="20"/>
                        </w:rPr>
                        <w:t xml:space="preserve">Petitioners say this often, but it is misleading. It can be changed but only with a long, costly, and contentious process - one that a good Comp Plan </w:t>
                      </w:r>
                    </w:p>
                    <w:p w14:paraId="695D0507" w14:textId="77777777" w:rsidR="00F83035" w:rsidRPr="00DE3B5D" w:rsidRDefault="00F83035" w:rsidP="00F83035">
                      <w:pPr>
                        <w:rPr>
                          <w:rFonts w:ascii="Helvetica" w:hAnsi="Helvetica" w:cs="Helvetica"/>
                        </w:rPr>
                      </w:pPr>
                      <w:r w:rsidRPr="005179EC">
                        <w:rPr>
                          <w:rFonts w:ascii="Helvetica" w:hAnsi="Helvetica" w:cs="Helvetica"/>
                          <w:b/>
                        </w:rPr>
                        <w:t>is supposed to prevent.</w:t>
                      </w:r>
                      <w:r w:rsidRPr="005179EC">
                        <w:rPr>
                          <w:rFonts w:ascii="Helvetica" w:hAnsi="Helvetica" w:cs="Helvetica"/>
                        </w:rPr>
                        <w:t xml:space="preserve"> </w:t>
                      </w:r>
                      <w:r w:rsidRPr="00B51E35">
                        <w:rPr>
                          <w:rFonts w:ascii="Helvetica" w:hAnsi="Helvetica" w:cs="Helvetica"/>
                        </w:rPr>
                        <w:t>Anything can be changed; a poorly done home renovation can be changed. But one must ask, at what cost in time and money?  Ogunquit’s</w:t>
                      </w:r>
                      <w:r>
                        <w:rPr>
                          <w:rFonts w:ascii="Helvetica" w:hAnsi="Helvetica" w:cs="Helvetica"/>
                        </w:rPr>
                        <w:t xml:space="preserve"> </w:t>
                      </w:r>
                      <w:r w:rsidRPr="00B51E35">
                        <w:rPr>
                          <w:rFonts w:ascii="Helvetica" w:hAnsi="Helvetica" w:cs="Helvetica"/>
                        </w:rPr>
                        <w:t xml:space="preserve">struggle isn’t unique. In Wells, a citizens’ group successfully blocked their own Comprehensive Plan revision from coming on the ballot. Like our Select Board members who oppose ours, they felt it was poorly written, overly simplistic, and left the town open to lawsuits. </w:t>
                      </w:r>
                      <w:r>
                        <w:rPr>
                          <w:rFonts w:ascii="Helvetica" w:hAnsi="Helvetica" w:cs="Helvetica"/>
                          <w:color w:val="26282A"/>
                        </w:rPr>
                        <w:t xml:space="preserve"> </w:t>
                      </w:r>
                    </w:p>
                    <w:p w14:paraId="014C679F" w14:textId="246FC9EF" w:rsidR="00357AA6" w:rsidRPr="00B51E35" w:rsidRDefault="00F83035" w:rsidP="007257C7">
                      <w:pPr>
                        <w:rPr>
                          <w:rFonts w:ascii="Helvetica" w:hAnsi="Helvetica" w:cs="Helvetica"/>
                        </w:rPr>
                      </w:pPr>
                      <w:r>
                        <w:rPr>
                          <w:rFonts w:ascii="Helvetica" w:hAnsi="Helvetica" w:cs="Helvetica"/>
                        </w:rPr>
                        <w:t xml:space="preserve"> </w:t>
                      </w:r>
                      <w:r w:rsidR="00357AA6">
                        <w:rPr>
                          <w:rFonts w:ascii="Helvetica" w:hAnsi="Helvetica" w:cs="Helvetica"/>
                        </w:rPr>
                        <w:t>(</w:t>
                      </w:r>
                      <w:proofErr w:type="gramStart"/>
                      <w:r w:rsidR="00357AA6">
                        <w:rPr>
                          <w:rFonts w:ascii="Helvetica" w:hAnsi="Helvetica" w:cs="Helvetica"/>
                        </w:rPr>
                        <w:t>continued</w:t>
                      </w:r>
                      <w:r w:rsidR="00992D2E">
                        <w:rPr>
                          <w:rFonts w:ascii="Helvetica" w:hAnsi="Helvetica" w:cs="Helvetica"/>
                        </w:rPr>
                        <w:t xml:space="preserve"> on</w:t>
                      </w:r>
                      <w:proofErr w:type="gramEnd"/>
                      <w:r w:rsidR="00992D2E">
                        <w:rPr>
                          <w:rFonts w:ascii="Helvetica" w:hAnsi="Helvetica" w:cs="Helvetica"/>
                        </w:rPr>
                        <w:t xml:space="preserve"> page 2</w:t>
                      </w:r>
                      <w:r w:rsidR="00357AA6">
                        <w:rPr>
                          <w:rFonts w:ascii="Helvetica" w:hAnsi="Helvetica" w:cs="Helvetica"/>
                        </w:rPr>
                        <w:t>)</w:t>
                      </w:r>
                    </w:p>
                    <w:p w14:paraId="19F5D6E1" w14:textId="77777777" w:rsidR="00633C1B" w:rsidRPr="00B51E35" w:rsidRDefault="00633C1B" w:rsidP="00E807C4">
                      <w:pPr>
                        <w:pStyle w:val="Heading2"/>
                        <w:rPr>
                          <w:rFonts w:ascii="Helvetica" w:hAnsi="Helvetica" w:cs="Helvetica"/>
                          <w:sz w:val="20"/>
                        </w:rPr>
                      </w:pPr>
                    </w:p>
                    <w:p w14:paraId="631D446C" w14:textId="77777777" w:rsidR="001F1947" w:rsidRPr="00363535" w:rsidRDefault="001F1947" w:rsidP="007257C7">
                      <w:pPr>
                        <w:rPr>
                          <w:rFonts w:ascii="Helvetica" w:hAnsi="Helvetica" w:cs="Helvetica"/>
                        </w:rPr>
                      </w:pPr>
                    </w:p>
                    <w:p w14:paraId="6E92BDBB" w14:textId="77777777" w:rsidR="00C20E8E" w:rsidRDefault="00C20E8E" w:rsidP="001F1947"/>
                    <w:p w14:paraId="0E859776" w14:textId="77777777" w:rsidR="00C20E8E" w:rsidRDefault="00C20E8E" w:rsidP="001F1947"/>
                  </w:txbxContent>
                </v:textbox>
                <w10:wrap anchorx="margin"/>
              </v:shape>
            </w:pict>
          </mc:Fallback>
        </mc:AlternateContent>
      </w:r>
    </w:p>
    <w:p w14:paraId="5DF3E466" w14:textId="4A5F901B" w:rsidR="006F041C" w:rsidRDefault="006F041C"/>
    <w:p w14:paraId="708E16E3" w14:textId="5E715F4A" w:rsidR="006F041C" w:rsidRDefault="006F041C"/>
    <w:p w14:paraId="1610E9A5" w14:textId="793BB9E1" w:rsidR="006F041C" w:rsidRDefault="006F041C"/>
    <w:p w14:paraId="21E01711" w14:textId="4353F9D6" w:rsidR="006F041C" w:rsidRDefault="006F041C"/>
    <w:p w14:paraId="2CE19C87" w14:textId="7776C36A" w:rsidR="006F041C" w:rsidRDefault="006F041C"/>
    <w:p w14:paraId="663EA71B" w14:textId="6C763E2E" w:rsidR="006F041C" w:rsidRDefault="006F041C"/>
    <w:p w14:paraId="0C9D9C44" w14:textId="4B86BCF4" w:rsidR="006F041C" w:rsidRDefault="006F041C"/>
    <w:p w14:paraId="15808DEF" w14:textId="77777777" w:rsidR="006F041C" w:rsidRDefault="006F041C"/>
    <w:p w14:paraId="7FD1CA42" w14:textId="6CC3922E" w:rsidR="006F041C" w:rsidRDefault="006F041C"/>
    <w:p w14:paraId="2E494E46" w14:textId="77777777" w:rsidR="006F041C" w:rsidRDefault="006F041C"/>
    <w:p w14:paraId="4D4C967D" w14:textId="08BC6E44" w:rsidR="006F041C" w:rsidRDefault="006F041C"/>
    <w:p w14:paraId="0E36290F" w14:textId="326C6171" w:rsidR="006F041C" w:rsidRDefault="006F041C"/>
    <w:p w14:paraId="4ED1CA4A" w14:textId="6E2F07C2" w:rsidR="006F041C" w:rsidRDefault="006F041C"/>
    <w:p w14:paraId="614A484E" w14:textId="77777777" w:rsidR="006F041C" w:rsidRDefault="006F041C"/>
    <w:p w14:paraId="79C4C6DA" w14:textId="7E4291F6" w:rsidR="006F041C" w:rsidRDefault="006F041C"/>
    <w:p w14:paraId="0D0D9654" w14:textId="4240F7A0" w:rsidR="006F041C" w:rsidRDefault="006F041C"/>
    <w:p w14:paraId="5D4CD52D" w14:textId="15F533E1" w:rsidR="006F041C" w:rsidRDefault="006F041C"/>
    <w:p w14:paraId="679B162F" w14:textId="5580D27A" w:rsidR="006F041C" w:rsidRDefault="006F041C"/>
    <w:p w14:paraId="43AEE60F" w14:textId="77777777" w:rsidR="006F041C" w:rsidRDefault="006F041C"/>
    <w:p w14:paraId="27BCB740" w14:textId="77777777" w:rsidR="006F041C" w:rsidRDefault="006F041C"/>
    <w:p w14:paraId="0DCED803" w14:textId="77777777" w:rsidR="006F041C" w:rsidRDefault="006F041C"/>
    <w:p w14:paraId="5341A2B0" w14:textId="77777777" w:rsidR="006F041C" w:rsidRDefault="006F041C"/>
    <w:p w14:paraId="180B0B3D" w14:textId="77777777" w:rsidR="006F041C" w:rsidRDefault="006F041C"/>
    <w:p w14:paraId="7ABAD9B4" w14:textId="77777777" w:rsidR="006F041C" w:rsidRDefault="006F041C"/>
    <w:p w14:paraId="6D3ED795" w14:textId="77777777" w:rsidR="006F041C" w:rsidRDefault="006F041C"/>
    <w:p w14:paraId="1EE15F73" w14:textId="77777777" w:rsidR="006F041C" w:rsidRDefault="006F041C"/>
    <w:p w14:paraId="47177D0B" w14:textId="77777777" w:rsidR="006F041C" w:rsidRDefault="006F041C"/>
    <w:p w14:paraId="6B24E6A9" w14:textId="77777777" w:rsidR="006F041C" w:rsidRDefault="006F041C"/>
    <w:p w14:paraId="01B1CF2B" w14:textId="77777777" w:rsidR="006F041C" w:rsidRDefault="006F041C"/>
    <w:p w14:paraId="1D655C25" w14:textId="1F65C6CF" w:rsidR="006F041C" w:rsidRDefault="006F041C"/>
    <w:p w14:paraId="548CC1C6" w14:textId="77777777" w:rsidR="006F041C" w:rsidRDefault="006F041C"/>
    <w:p w14:paraId="347C02DE" w14:textId="093D5238" w:rsidR="006F041C" w:rsidRPr="003D3CE0" w:rsidRDefault="00205042" w:rsidP="0010371E">
      <w:pPr>
        <w:rPr>
          <w:smallCaps/>
        </w:rPr>
      </w:pPr>
      <w:r>
        <w:rPr>
          <w:smallCaps/>
        </w:rPr>
        <w:br w:type="page"/>
      </w:r>
      <w:r w:rsidR="003D3CE0" w:rsidRPr="00205042">
        <w:rPr>
          <w:smallCaps/>
          <w:noProof/>
          <w:lang w:val="en-CA" w:eastAsia="en-CA"/>
        </w:rPr>
        <w:lastRenderedPageBreak/>
        <mc:AlternateContent>
          <mc:Choice Requires="wps">
            <w:drawing>
              <wp:anchor distT="0" distB="0" distL="114300" distR="114300" simplePos="0" relativeHeight="251663360" behindDoc="0" locked="0" layoutInCell="0" allowOverlap="1" wp14:anchorId="50851B10" wp14:editId="05A79136">
                <wp:simplePos x="0" y="0"/>
                <wp:positionH relativeFrom="margin">
                  <wp:posOffset>3313430</wp:posOffset>
                </wp:positionH>
                <wp:positionV relativeFrom="paragraph">
                  <wp:posOffset>95885</wp:posOffset>
                </wp:positionV>
                <wp:extent cx="3381375" cy="8027035"/>
                <wp:effectExtent l="0" t="0" r="2857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02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E9F15" w14:textId="77777777" w:rsidR="0063546E" w:rsidRDefault="0063546E" w:rsidP="0063546E">
                            <w:pPr>
                              <w:pStyle w:val="Heading1-Professional"/>
                              <w:rPr>
                                <w:sz w:val="28"/>
                                <w:szCs w:val="28"/>
                              </w:rPr>
                            </w:pPr>
                            <w:r>
                              <w:rPr>
                                <w:b/>
                              </w:rPr>
                              <w:t>Loss of Conservation Protections</w:t>
                            </w:r>
                            <w:r w:rsidRPr="007257C7">
                              <w:rPr>
                                <w:b/>
                              </w:rPr>
                              <w:t>?</w:t>
                            </w:r>
                          </w:p>
                          <w:p w14:paraId="3749BB33" w14:textId="77777777" w:rsidR="0063546E" w:rsidRDefault="0063546E" w:rsidP="0063546E">
                            <w:pPr>
                              <w:jc w:val="both"/>
                              <w:rPr>
                                <w:b/>
                              </w:rPr>
                            </w:pPr>
                          </w:p>
                          <w:p w14:paraId="229F73D0" w14:textId="77777777" w:rsidR="0063546E" w:rsidRPr="00B51E35" w:rsidRDefault="0063546E" w:rsidP="0063546E">
                            <w:pPr>
                              <w:jc w:val="both"/>
                              <w:rPr>
                                <w:rFonts w:ascii="Helvetica" w:hAnsi="Helvetica" w:cs="Helvetica"/>
                                <w:b/>
                              </w:rPr>
                            </w:pPr>
                            <w:r w:rsidRPr="00B51E35">
                              <w:rPr>
                                <w:rFonts w:ascii="Helvetica" w:hAnsi="Helvetica" w:cs="Helvetica"/>
                                <w:b/>
                              </w:rPr>
                              <w:t>Why are Drawn-In Shore Land lines along rivers, streams, estuary and ocean front noticeably absent from proposed 2018 Comp Plan Area maps?</w:t>
                            </w:r>
                          </w:p>
                          <w:p w14:paraId="5A2AB5B2" w14:textId="77777777" w:rsidR="0063546E" w:rsidRPr="00B51E35" w:rsidRDefault="0063546E" w:rsidP="0063546E">
                            <w:pPr>
                              <w:jc w:val="both"/>
                              <w:rPr>
                                <w:rFonts w:ascii="Helvetica" w:hAnsi="Helvetica" w:cs="Helvetica"/>
                              </w:rPr>
                            </w:pPr>
                          </w:p>
                          <w:p w14:paraId="33896447" w14:textId="77777777" w:rsidR="0063546E" w:rsidRPr="00B51E35" w:rsidRDefault="0063546E" w:rsidP="0063546E">
                            <w:pPr>
                              <w:jc w:val="both"/>
                              <w:rPr>
                                <w:rFonts w:ascii="Helvetica" w:hAnsi="Helvetica" w:cs="Helvetica"/>
                              </w:rPr>
                            </w:pPr>
                            <w:r w:rsidRPr="00B51E35">
                              <w:rPr>
                                <w:rFonts w:ascii="Helvetica" w:hAnsi="Helvetica" w:cs="Helvetica"/>
                              </w:rPr>
                              <w:t>Our Town’s character and charm exist because of our bountiful Natural Resources – our beach and it estuary, along with many rivers and streams.  The proposed 2018 Plan being brought forth by a group of Petitioners guts the Conservation protections currently afforded to us. Section 6 in the current Comp Plan (2003-2004) makes it clear what the Town is trying to preserve by specifying these protections. The proposed 2018 Plan does not.</w:t>
                            </w:r>
                          </w:p>
                          <w:p w14:paraId="38D8BFE0" w14:textId="77777777" w:rsidR="0063546E" w:rsidRPr="00B51E35" w:rsidRDefault="0063546E" w:rsidP="0063546E">
                            <w:pPr>
                              <w:jc w:val="both"/>
                              <w:rPr>
                                <w:rFonts w:ascii="Helvetica" w:hAnsi="Helvetica" w:cs="Helvetica"/>
                              </w:rPr>
                            </w:pPr>
                          </w:p>
                          <w:p w14:paraId="6E45C42C" w14:textId="428305A4" w:rsidR="0063546E" w:rsidRDefault="0063546E" w:rsidP="0063546E">
                            <w:pPr>
                              <w:jc w:val="both"/>
                              <w:rPr>
                                <w:rFonts w:ascii="Helvetica" w:hAnsi="Helvetica" w:cs="Helvetica"/>
                              </w:rPr>
                            </w:pPr>
                            <w:r w:rsidRPr="00B51E35">
                              <w:rPr>
                                <w:rFonts w:ascii="Helvetica" w:hAnsi="Helvetica" w:cs="Helvetica"/>
                              </w:rPr>
                              <w:t xml:space="preserve">The Conservation Commission asked for changes such as separating </w:t>
                            </w:r>
                            <w:r w:rsidR="008E4B6E">
                              <w:rPr>
                                <w:rFonts w:ascii="Helvetica" w:hAnsi="Helvetica" w:cs="Helvetica"/>
                              </w:rPr>
                              <w:t>the Conservation and Recreation</w:t>
                            </w:r>
                            <w:r w:rsidR="00E16D00">
                              <w:rPr>
                                <w:rFonts w:ascii="Helvetica" w:hAnsi="Helvetica" w:cs="Helvetica"/>
                              </w:rPr>
                              <w:t xml:space="preserve"> section</w:t>
                            </w:r>
                            <w:r w:rsidRPr="00B51E35">
                              <w:rPr>
                                <w:rFonts w:ascii="Helvetica" w:hAnsi="Helvetica" w:cs="Helvetica"/>
                              </w:rPr>
                              <w:t xml:space="preserve">. These and other changes of substance were ignored by the Comp Plan Committee so that their version could be rushed to the ballot by a subset of their members. </w:t>
                            </w:r>
                          </w:p>
                          <w:p w14:paraId="65641693" w14:textId="77777777" w:rsidR="00BD79E8" w:rsidRDefault="00BD79E8" w:rsidP="0063546E">
                            <w:pPr>
                              <w:jc w:val="both"/>
                              <w:rPr>
                                <w:rFonts w:ascii="Helvetica" w:hAnsi="Helvetica" w:cs="Helvetica"/>
                              </w:rPr>
                            </w:pPr>
                          </w:p>
                          <w:p w14:paraId="0091688A" w14:textId="77777777" w:rsidR="00BD79E8" w:rsidRPr="00962FFF" w:rsidRDefault="00BD79E8" w:rsidP="00BD79E8">
                            <w:pPr>
                              <w:jc w:val="center"/>
                              <w:rPr>
                                <w:rFonts w:ascii="Helvetica" w:hAnsi="Helvetica" w:cs="Helvetica"/>
                                <w:sz w:val="36"/>
                                <w:szCs w:val="36"/>
                              </w:rPr>
                            </w:pPr>
                            <w:r w:rsidRPr="00F42BB5">
                              <w:rPr>
                                <w:rFonts w:ascii="Helvetica" w:hAnsi="Helvetica" w:cs="Helvetica"/>
                                <w:b/>
                                <w:color w:val="FF0000"/>
                                <w:sz w:val="36"/>
                                <w:szCs w:val="36"/>
                              </w:rPr>
                              <w:t>A NO will c</w:t>
                            </w:r>
                            <w:r>
                              <w:rPr>
                                <w:rFonts w:ascii="Helvetica" w:hAnsi="Helvetica" w:cs="Helvetica"/>
                                <w:b/>
                                <w:color w:val="FF0000"/>
                                <w:sz w:val="36"/>
                                <w:szCs w:val="36"/>
                              </w:rPr>
                              <w:t>ontinue our current Protections</w:t>
                            </w:r>
                          </w:p>
                          <w:p w14:paraId="4CBCC2FE" w14:textId="77777777" w:rsidR="00BD79E8" w:rsidRPr="00B51E35" w:rsidRDefault="00BD79E8" w:rsidP="0063546E">
                            <w:pPr>
                              <w:jc w:val="both"/>
                              <w:rPr>
                                <w:rFonts w:ascii="Helvetica" w:hAnsi="Helvetica" w:cs="Helvetica"/>
                              </w:rPr>
                            </w:pPr>
                          </w:p>
                          <w:p w14:paraId="4D300FC4" w14:textId="77777777" w:rsidR="009A1009" w:rsidRDefault="009A1009" w:rsidP="009A1009">
                            <w:pPr>
                              <w:pStyle w:val="Heading1-Professional"/>
                              <w:rPr>
                                <w:b/>
                              </w:rPr>
                            </w:pPr>
                            <w:r>
                              <w:rPr>
                                <w:b/>
                              </w:rPr>
                              <w:t>Does Ogunquit Want Affordable Housing?</w:t>
                            </w:r>
                          </w:p>
                          <w:p w14:paraId="47D9BB67" w14:textId="77777777" w:rsidR="009A1009" w:rsidRPr="007257C7" w:rsidRDefault="009A1009" w:rsidP="009A1009">
                            <w:pPr>
                              <w:pStyle w:val="Subtitle-Professional"/>
                              <w:rPr>
                                <w:b/>
                              </w:rPr>
                            </w:pPr>
                            <w:r>
                              <w:rPr>
                                <w:b/>
                              </w:rPr>
                              <w:t xml:space="preserve"> SURVEY SAYS: ‘</w:t>
                            </w:r>
                            <w:r w:rsidRPr="00CA6858">
                              <w:rPr>
                                <w:b/>
                                <w:sz w:val="22"/>
                                <w:szCs w:val="22"/>
                              </w:rPr>
                              <w:t>NOT INTERESTED’</w:t>
                            </w:r>
                          </w:p>
                          <w:p w14:paraId="06F73929" w14:textId="77777777" w:rsidR="009A1009" w:rsidRPr="00D21AE7" w:rsidRDefault="009A1009" w:rsidP="009A1009">
                            <w:pPr>
                              <w:shd w:val="clear" w:color="auto" w:fill="FFFFFF"/>
                              <w:rPr>
                                <w:rFonts w:ascii="Helvetica" w:hAnsi="Helvetica" w:cs="Helvetica"/>
                                <w:color w:val="26282A"/>
                              </w:rPr>
                            </w:pPr>
                          </w:p>
                          <w:p w14:paraId="55588C18" w14:textId="77777777" w:rsidR="009A1009" w:rsidRDefault="009A1009" w:rsidP="009A1009">
                            <w:pPr>
                              <w:shd w:val="clear" w:color="auto" w:fill="FFFFFF"/>
                              <w:rPr>
                                <w:rFonts w:ascii="Helvetica" w:hAnsi="Helvetica" w:cs="Helvetica"/>
                                <w:color w:val="26282A"/>
                              </w:rPr>
                            </w:pPr>
                            <w:r>
                              <w:rPr>
                                <w:rFonts w:ascii="Helvetica" w:hAnsi="Helvetica" w:cs="Helvetica"/>
                                <w:color w:val="26282A"/>
                              </w:rPr>
                              <w:t xml:space="preserve">When residents were asked if they wanted affordable housing as part of the Comp Plan survey in 2017, they overwhelmingly responded, “Not Interested”. And 80% of those voters said that their </w:t>
                            </w:r>
                            <w:r w:rsidRPr="008B2F81">
                              <w:rPr>
                                <w:rFonts w:ascii="Helvetica" w:hAnsi="Helvetica" w:cs="Helvetica"/>
                              </w:rPr>
                              <w:t>priority</w:t>
                            </w:r>
                            <w:r>
                              <w:rPr>
                                <w:rFonts w:ascii="Helvetica" w:hAnsi="Helvetica" w:cs="Helvetica"/>
                                <w:color w:val="26282A"/>
                              </w:rPr>
                              <w:t xml:space="preserve"> issues were Protecting Natural Resources, Maintaining the Existing Character of the Town, and </w:t>
                            </w:r>
                            <w:r w:rsidRPr="008B2F81">
                              <w:rPr>
                                <w:rFonts w:ascii="Helvetica" w:hAnsi="Helvetica" w:cs="Helvetica"/>
                              </w:rPr>
                              <w:t xml:space="preserve">Managing Parking </w:t>
                            </w:r>
                            <w:r>
                              <w:rPr>
                                <w:rFonts w:ascii="Helvetica" w:hAnsi="Helvetica" w:cs="Helvetica"/>
                                <w:color w:val="26282A"/>
                              </w:rPr>
                              <w:t xml:space="preserve">due to overcrowding. </w:t>
                            </w:r>
                          </w:p>
                          <w:p w14:paraId="5241E69E" w14:textId="77777777" w:rsidR="00E76401" w:rsidRDefault="00E76401" w:rsidP="009A1009">
                            <w:pPr>
                              <w:shd w:val="clear" w:color="auto" w:fill="FFFFFF"/>
                              <w:rPr>
                                <w:rFonts w:ascii="Helvetica" w:hAnsi="Helvetica" w:cs="Helvetica"/>
                                <w:color w:val="26282A"/>
                              </w:rPr>
                            </w:pPr>
                          </w:p>
                          <w:p w14:paraId="3D23E05C" w14:textId="77777777" w:rsidR="00E76401" w:rsidRDefault="00E76401" w:rsidP="00E76401">
                            <w:pPr>
                              <w:shd w:val="clear" w:color="auto" w:fill="FFFFFF"/>
                              <w:rPr>
                                <w:rFonts w:ascii="Helvetica" w:hAnsi="Helvetica" w:cs="Helvetica"/>
                                <w:color w:val="26282A"/>
                              </w:rPr>
                            </w:pPr>
                            <w:r>
                              <w:rPr>
                                <w:rFonts w:ascii="Helvetica" w:hAnsi="Helvetica" w:cs="Helvetica"/>
                                <w:color w:val="26282A"/>
                              </w:rPr>
                              <w:t>The proposed 2018 Comp Plan guts the current 2003-2004 Conservation section and loads up the Land Use section with development mandates that will only exacerbate the parking issue. It’s as if the Comp Plan committee was listening to a different group of people and not us.</w:t>
                            </w:r>
                          </w:p>
                          <w:p w14:paraId="6D316ECA" w14:textId="77777777" w:rsidR="00205042" w:rsidRDefault="00205042" w:rsidP="00205042">
                            <w:pPr>
                              <w:rPr>
                                <w:b/>
                                <w:sz w:val="28"/>
                                <w:szCs w:val="28"/>
                              </w:rPr>
                            </w:pPr>
                          </w:p>
                          <w:p w14:paraId="10EDEE65" w14:textId="633CDAD7" w:rsidR="00392474" w:rsidRDefault="00392474" w:rsidP="00205042">
                            <w:r>
                              <w:rPr>
                                <w:rFonts w:ascii="Arial" w:hAnsi="Arial" w:cs="Arial"/>
                                <w:sz w:val="18"/>
                                <w:szCs w:val="18"/>
                              </w:rPr>
                              <w:t xml:space="preserve">CONTACT US AT: </w:t>
                            </w:r>
                            <w:r>
                              <w:rPr>
                                <w:rFonts w:ascii="Arial" w:hAnsi="Arial" w:cs="Arial"/>
                                <w:b/>
                                <w:sz w:val="24"/>
                                <w:szCs w:val="24"/>
                              </w:rPr>
                              <w:t>WWW.OGUNQUITRESIDENTS.COM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1B10" id="_x0000_s1028" type="#_x0000_t202" style="position:absolute;margin-left:260.9pt;margin-top:7.55pt;width:266.25pt;height:63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" o:allowincell="f" filled="f">
                <v:textbox>
                  <w:txbxContent>
                    <w:p w14:paraId="439E9F15" w14:textId="77777777" w:rsidR="0063546E" w:rsidRDefault="0063546E" w:rsidP="0063546E">
                      <w:pPr>
                        <w:pStyle w:val="Heading1-Professional"/>
                        <w:rPr>
                          <w:sz w:val="28"/>
                          <w:szCs w:val="28"/>
                        </w:rPr>
                      </w:pPr>
                      <w:r>
                        <w:rPr>
                          <w:b/>
                        </w:rPr>
                        <w:t>Loss of Conservation Protections</w:t>
                      </w:r>
                      <w:r w:rsidRPr="007257C7">
                        <w:rPr>
                          <w:b/>
                        </w:rPr>
                        <w:t>?</w:t>
                      </w:r>
                    </w:p>
                    <w:p w14:paraId="3749BB33" w14:textId="77777777" w:rsidR="0063546E" w:rsidRDefault="0063546E" w:rsidP="0063546E">
                      <w:pPr>
                        <w:jc w:val="both"/>
                        <w:rPr>
                          <w:b/>
                        </w:rPr>
                      </w:pPr>
                    </w:p>
                    <w:p w14:paraId="229F73D0" w14:textId="77777777" w:rsidR="0063546E" w:rsidRPr="00B51E35" w:rsidRDefault="0063546E" w:rsidP="0063546E">
                      <w:pPr>
                        <w:jc w:val="both"/>
                        <w:rPr>
                          <w:rFonts w:ascii="Helvetica" w:hAnsi="Helvetica" w:cs="Helvetica"/>
                          <w:b/>
                        </w:rPr>
                      </w:pPr>
                      <w:r w:rsidRPr="00B51E35">
                        <w:rPr>
                          <w:rFonts w:ascii="Helvetica" w:hAnsi="Helvetica" w:cs="Helvetica"/>
                          <w:b/>
                        </w:rPr>
                        <w:t>Why are Drawn-In Shore Land lines along rivers, streams, estuary and ocean front noticeably absent from proposed 2018 Comp Plan Area maps?</w:t>
                      </w:r>
                    </w:p>
                    <w:p w14:paraId="5A2AB5B2" w14:textId="77777777" w:rsidR="0063546E" w:rsidRPr="00B51E35" w:rsidRDefault="0063546E" w:rsidP="0063546E">
                      <w:pPr>
                        <w:jc w:val="both"/>
                        <w:rPr>
                          <w:rFonts w:ascii="Helvetica" w:hAnsi="Helvetica" w:cs="Helvetica"/>
                        </w:rPr>
                      </w:pPr>
                    </w:p>
                    <w:p w14:paraId="33896447" w14:textId="77777777" w:rsidR="0063546E" w:rsidRPr="00B51E35" w:rsidRDefault="0063546E" w:rsidP="0063546E">
                      <w:pPr>
                        <w:jc w:val="both"/>
                        <w:rPr>
                          <w:rFonts w:ascii="Helvetica" w:hAnsi="Helvetica" w:cs="Helvetica"/>
                        </w:rPr>
                      </w:pPr>
                      <w:r w:rsidRPr="00B51E35">
                        <w:rPr>
                          <w:rFonts w:ascii="Helvetica" w:hAnsi="Helvetica" w:cs="Helvetica"/>
                        </w:rPr>
                        <w:t>Our Town’s character and charm exist because of our bountiful Natural Resources – our beach and it estuary, along with many rivers and streams.  The proposed 2018 Plan being brought forth by a group of Petitioners guts the Conservation protections currently afforded to us. Section 6 in the current Comp Plan (2003-2004) makes it clear what the Town is trying to preserve by specifying these protections. The proposed 2018 Plan does not.</w:t>
                      </w:r>
                    </w:p>
                    <w:p w14:paraId="38D8BFE0" w14:textId="77777777" w:rsidR="0063546E" w:rsidRPr="00B51E35" w:rsidRDefault="0063546E" w:rsidP="0063546E">
                      <w:pPr>
                        <w:jc w:val="both"/>
                        <w:rPr>
                          <w:rFonts w:ascii="Helvetica" w:hAnsi="Helvetica" w:cs="Helvetica"/>
                        </w:rPr>
                      </w:pPr>
                    </w:p>
                    <w:p w14:paraId="6E45C42C" w14:textId="428305A4" w:rsidR="0063546E" w:rsidRDefault="0063546E" w:rsidP="0063546E">
                      <w:pPr>
                        <w:jc w:val="both"/>
                        <w:rPr>
                          <w:rFonts w:ascii="Helvetica" w:hAnsi="Helvetica" w:cs="Helvetica"/>
                        </w:rPr>
                      </w:pPr>
                      <w:r w:rsidRPr="00B51E35">
                        <w:rPr>
                          <w:rFonts w:ascii="Helvetica" w:hAnsi="Helvetica" w:cs="Helvetica"/>
                        </w:rPr>
                        <w:t xml:space="preserve">The Conservation Commission asked for changes such as separating </w:t>
                      </w:r>
                      <w:r w:rsidR="008E4B6E">
                        <w:rPr>
                          <w:rFonts w:ascii="Helvetica" w:hAnsi="Helvetica" w:cs="Helvetica"/>
                        </w:rPr>
                        <w:t>the Conservation and Recreation</w:t>
                      </w:r>
                      <w:r w:rsidR="00E16D00">
                        <w:rPr>
                          <w:rFonts w:ascii="Helvetica" w:hAnsi="Helvetica" w:cs="Helvetica"/>
                        </w:rPr>
                        <w:t xml:space="preserve"> section</w:t>
                      </w:r>
                      <w:r w:rsidRPr="00B51E35">
                        <w:rPr>
                          <w:rFonts w:ascii="Helvetica" w:hAnsi="Helvetica" w:cs="Helvetica"/>
                        </w:rPr>
                        <w:t xml:space="preserve">. These and other changes of substance were ignored by the Comp Plan Committee so that their version could be rushed to the ballot by a subset of their members. </w:t>
                      </w:r>
                    </w:p>
                    <w:p w14:paraId="65641693" w14:textId="77777777" w:rsidR="00BD79E8" w:rsidRDefault="00BD79E8" w:rsidP="0063546E">
                      <w:pPr>
                        <w:jc w:val="both"/>
                        <w:rPr>
                          <w:rFonts w:ascii="Helvetica" w:hAnsi="Helvetica" w:cs="Helvetica"/>
                        </w:rPr>
                      </w:pPr>
                    </w:p>
                    <w:p w14:paraId="0091688A" w14:textId="77777777" w:rsidR="00BD79E8" w:rsidRPr="00962FFF" w:rsidRDefault="00BD79E8" w:rsidP="00BD79E8">
                      <w:pPr>
                        <w:jc w:val="center"/>
                        <w:rPr>
                          <w:rFonts w:ascii="Helvetica" w:hAnsi="Helvetica" w:cs="Helvetica"/>
                          <w:sz w:val="36"/>
                          <w:szCs w:val="36"/>
                        </w:rPr>
                      </w:pPr>
                      <w:r w:rsidRPr="00F42BB5">
                        <w:rPr>
                          <w:rFonts w:ascii="Helvetica" w:hAnsi="Helvetica" w:cs="Helvetica"/>
                          <w:b/>
                          <w:color w:val="FF0000"/>
                          <w:sz w:val="36"/>
                          <w:szCs w:val="36"/>
                        </w:rPr>
                        <w:t>A NO will c</w:t>
                      </w:r>
                      <w:r>
                        <w:rPr>
                          <w:rFonts w:ascii="Helvetica" w:hAnsi="Helvetica" w:cs="Helvetica"/>
                          <w:b/>
                          <w:color w:val="FF0000"/>
                          <w:sz w:val="36"/>
                          <w:szCs w:val="36"/>
                        </w:rPr>
                        <w:t>ontinue our current Protections</w:t>
                      </w:r>
                    </w:p>
                    <w:p w14:paraId="4CBCC2FE" w14:textId="77777777" w:rsidR="00BD79E8" w:rsidRPr="00B51E35" w:rsidRDefault="00BD79E8" w:rsidP="0063546E">
                      <w:pPr>
                        <w:jc w:val="both"/>
                        <w:rPr>
                          <w:rFonts w:ascii="Helvetica" w:hAnsi="Helvetica" w:cs="Helvetica"/>
                        </w:rPr>
                      </w:pPr>
                    </w:p>
                    <w:p w14:paraId="4D300FC4" w14:textId="77777777" w:rsidR="009A1009" w:rsidRDefault="009A1009" w:rsidP="009A1009">
                      <w:pPr>
                        <w:pStyle w:val="Heading1-Professional"/>
                        <w:rPr>
                          <w:b/>
                        </w:rPr>
                      </w:pPr>
                      <w:r>
                        <w:rPr>
                          <w:b/>
                        </w:rPr>
                        <w:t>Does Ogunquit Want Affordable Housing?</w:t>
                      </w:r>
                    </w:p>
                    <w:p w14:paraId="47D9BB67" w14:textId="77777777" w:rsidR="009A1009" w:rsidRPr="007257C7" w:rsidRDefault="009A1009" w:rsidP="009A1009">
                      <w:pPr>
                        <w:pStyle w:val="Subtitle-Professional"/>
                        <w:rPr>
                          <w:b/>
                        </w:rPr>
                      </w:pPr>
                      <w:r>
                        <w:rPr>
                          <w:b/>
                        </w:rPr>
                        <w:t xml:space="preserve"> SURVEY SAYS: ‘</w:t>
                      </w:r>
                      <w:r w:rsidRPr="00CA6858">
                        <w:rPr>
                          <w:b/>
                          <w:sz w:val="22"/>
                          <w:szCs w:val="22"/>
                        </w:rPr>
                        <w:t>NOT INTERESTED’</w:t>
                      </w:r>
                    </w:p>
                    <w:p w14:paraId="06F73929" w14:textId="77777777" w:rsidR="009A1009" w:rsidRPr="00D21AE7" w:rsidRDefault="009A1009" w:rsidP="009A1009">
                      <w:pPr>
                        <w:shd w:val="clear" w:color="auto" w:fill="FFFFFF"/>
                        <w:rPr>
                          <w:rFonts w:ascii="Helvetica" w:hAnsi="Helvetica" w:cs="Helvetica"/>
                          <w:color w:val="26282A"/>
                        </w:rPr>
                      </w:pPr>
                    </w:p>
                    <w:p w14:paraId="55588C18" w14:textId="77777777" w:rsidR="009A1009" w:rsidRDefault="009A1009" w:rsidP="009A1009">
                      <w:pPr>
                        <w:shd w:val="clear" w:color="auto" w:fill="FFFFFF"/>
                        <w:rPr>
                          <w:rFonts w:ascii="Helvetica" w:hAnsi="Helvetica" w:cs="Helvetica"/>
                          <w:color w:val="26282A"/>
                        </w:rPr>
                      </w:pPr>
                      <w:r>
                        <w:rPr>
                          <w:rFonts w:ascii="Helvetica" w:hAnsi="Helvetica" w:cs="Helvetica"/>
                          <w:color w:val="26282A"/>
                        </w:rPr>
                        <w:t xml:space="preserve">When residents were asked if they wanted affordable housing as part of the Comp Plan survey in 2017, they overwhelmingly responded, “Not Interested”. And 80% of those voters said that their </w:t>
                      </w:r>
                      <w:r w:rsidRPr="008B2F81">
                        <w:rPr>
                          <w:rFonts w:ascii="Helvetica" w:hAnsi="Helvetica" w:cs="Helvetica"/>
                        </w:rPr>
                        <w:t>priority</w:t>
                      </w:r>
                      <w:r>
                        <w:rPr>
                          <w:rFonts w:ascii="Helvetica" w:hAnsi="Helvetica" w:cs="Helvetica"/>
                          <w:color w:val="26282A"/>
                        </w:rPr>
                        <w:t xml:space="preserve"> issues were Protecting Natural Resources, Maintaining the Existing Character of the Town, and </w:t>
                      </w:r>
                      <w:r w:rsidRPr="008B2F81">
                        <w:rPr>
                          <w:rFonts w:ascii="Helvetica" w:hAnsi="Helvetica" w:cs="Helvetica"/>
                        </w:rPr>
                        <w:t xml:space="preserve">Managing Parking </w:t>
                      </w:r>
                      <w:r>
                        <w:rPr>
                          <w:rFonts w:ascii="Helvetica" w:hAnsi="Helvetica" w:cs="Helvetica"/>
                          <w:color w:val="26282A"/>
                        </w:rPr>
                        <w:t xml:space="preserve">due to overcrowding. </w:t>
                      </w:r>
                    </w:p>
                    <w:p w14:paraId="5241E69E" w14:textId="77777777" w:rsidR="00E76401" w:rsidRDefault="00E76401" w:rsidP="009A1009">
                      <w:pPr>
                        <w:shd w:val="clear" w:color="auto" w:fill="FFFFFF"/>
                        <w:rPr>
                          <w:rFonts w:ascii="Helvetica" w:hAnsi="Helvetica" w:cs="Helvetica"/>
                          <w:color w:val="26282A"/>
                        </w:rPr>
                      </w:pPr>
                    </w:p>
                    <w:p w14:paraId="3D23E05C" w14:textId="77777777" w:rsidR="00E76401" w:rsidRDefault="00E76401" w:rsidP="00E76401">
                      <w:pPr>
                        <w:shd w:val="clear" w:color="auto" w:fill="FFFFFF"/>
                        <w:rPr>
                          <w:rFonts w:ascii="Helvetica" w:hAnsi="Helvetica" w:cs="Helvetica"/>
                          <w:color w:val="26282A"/>
                        </w:rPr>
                      </w:pPr>
                      <w:r>
                        <w:rPr>
                          <w:rFonts w:ascii="Helvetica" w:hAnsi="Helvetica" w:cs="Helvetica"/>
                          <w:color w:val="26282A"/>
                        </w:rPr>
                        <w:t>The proposed 2018 Comp Plan guts the current 2003-2004 Conservation section and loads up the Land Use section with development mandates that will only exacerbate the parking issue. It’s as if the Comp Plan committee was listening to a different group of people and not us.</w:t>
                      </w:r>
                    </w:p>
                    <w:p w14:paraId="6D316ECA" w14:textId="77777777" w:rsidR="00205042" w:rsidRDefault="00205042" w:rsidP="00205042">
                      <w:pPr>
                        <w:rPr>
                          <w:b/>
                          <w:sz w:val="28"/>
                          <w:szCs w:val="28"/>
                        </w:rPr>
                      </w:pPr>
                    </w:p>
                    <w:p w14:paraId="10EDEE65" w14:textId="633CDAD7" w:rsidR="00392474" w:rsidRDefault="00392474" w:rsidP="00205042">
                      <w:r>
                        <w:rPr>
                          <w:rFonts w:ascii="Arial" w:hAnsi="Arial" w:cs="Arial"/>
                          <w:sz w:val="18"/>
                          <w:szCs w:val="18"/>
                        </w:rPr>
                        <w:t xml:space="preserve">CONTACT US AT: </w:t>
                      </w:r>
                      <w:r>
                        <w:rPr>
                          <w:rFonts w:ascii="Arial" w:hAnsi="Arial" w:cs="Arial"/>
                          <w:b/>
                          <w:sz w:val="24"/>
                          <w:szCs w:val="24"/>
                        </w:rPr>
                        <w:t>WWW.OGUNQUITRESIDENTS.COM</w:t>
                      </w:r>
                    </w:p>
                  </w:txbxContent>
                </v:textbox>
                <w10:wrap anchorx="margin"/>
              </v:shape>
            </w:pict>
          </mc:Fallback>
        </mc:AlternateContent>
      </w:r>
      <w:r w:rsidR="003D3CE0" w:rsidRPr="00205042">
        <w:rPr>
          <w:smallCaps/>
          <w:noProof/>
          <w:lang w:val="en-CA" w:eastAsia="en-CA"/>
        </w:rPr>
        <mc:AlternateContent>
          <mc:Choice Requires="wps">
            <w:drawing>
              <wp:anchor distT="0" distB="0" distL="114300" distR="114300" simplePos="0" relativeHeight="251666432" behindDoc="0" locked="0" layoutInCell="0" allowOverlap="1" wp14:anchorId="58AF5516" wp14:editId="1C536B3C">
                <wp:simplePos x="0" y="0"/>
                <wp:positionH relativeFrom="column">
                  <wp:posOffset>-23495</wp:posOffset>
                </wp:positionH>
                <wp:positionV relativeFrom="paragraph">
                  <wp:posOffset>2827020</wp:posOffset>
                </wp:positionV>
                <wp:extent cx="3276600" cy="5295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29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69593" w14:textId="77777777" w:rsidR="00355BEF" w:rsidRPr="007257C7" w:rsidRDefault="00355BEF" w:rsidP="00355BEF">
                            <w:pPr>
                              <w:pStyle w:val="Heading1-Professional"/>
                              <w:rPr>
                                <w:b/>
                              </w:rPr>
                            </w:pPr>
                            <w:r>
                              <w:rPr>
                                <w:b/>
                              </w:rPr>
                              <w:t xml:space="preserve">Does Ogunquit Want the Land Use Changes in the Proposed </w:t>
                            </w:r>
                            <w:r w:rsidRPr="00B51E35">
                              <w:rPr>
                                <w:b/>
                              </w:rPr>
                              <w:t>2018</w:t>
                            </w:r>
                            <w:r>
                              <w:rPr>
                                <w:b/>
                              </w:rPr>
                              <w:t xml:space="preserve"> Comp Plan?</w:t>
                            </w:r>
                            <w:r w:rsidRPr="007257C7">
                              <w:rPr>
                                <w:b/>
                              </w:rPr>
                              <w:t xml:space="preserve"> </w:t>
                            </w:r>
                          </w:p>
                          <w:p w14:paraId="52652409" w14:textId="77777777" w:rsidR="00355BEF" w:rsidRPr="00C63C2D" w:rsidRDefault="00355BEF" w:rsidP="00355BEF">
                            <w:pPr>
                              <w:jc w:val="both"/>
                            </w:pPr>
                          </w:p>
                          <w:p w14:paraId="0D243BDF" w14:textId="77777777" w:rsidR="00355BEF" w:rsidRPr="00B51E35" w:rsidRDefault="00355BEF" w:rsidP="00355BEF">
                            <w:pPr>
                              <w:jc w:val="both"/>
                              <w:rPr>
                                <w:rFonts w:ascii="Helvetica" w:hAnsi="Helvetica" w:cs="Helvetica"/>
                              </w:rPr>
                            </w:pPr>
                            <w:r w:rsidRPr="00B51E35">
                              <w:rPr>
                                <w:rFonts w:ascii="Helvetica" w:hAnsi="Helvetica" w:cs="Helvetica"/>
                              </w:rPr>
                              <w:t xml:space="preserve">The last section of the Proposed 2018 Comprehensive Plan addresses Land Use and may, along with Conservation, contain key changes that make the 2018 Plan unacceptable. The current 9 Zoning Districts are transformed into 7 Areas. The corridor along Route #1 is expanded to the Town limits and re-labeled “Commercial” and “Village Style” areas. </w:t>
                            </w:r>
                          </w:p>
                          <w:p w14:paraId="4219A23E" w14:textId="77777777" w:rsidR="00355BEF" w:rsidRPr="00B51E35" w:rsidRDefault="00355BEF" w:rsidP="00355BEF">
                            <w:pPr>
                              <w:jc w:val="both"/>
                              <w:rPr>
                                <w:rFonts w:ascii="Helvetica" w:hAnsi="Helvetica" w:cs="Helvetica"/>
                                <w:b/>
                              </w:rPr>
                            </w:pPr>
                          </w:p>
                          <w:p w14:paraId="6C720242" w14:textId="77777777" w:rsidR="00355BEF" w:rsidRPr="00B51E35" w:rsidRDefault="00355BEF" w:rsidP="00355BEF">
                            <w:pPr>
                              <w:jc w:val="both"/>
                              <w:rPr>
                                <w:rFonts w:ascii="Helvetica" w:hAnsi="Helvetica" w:cs="Helvetica"/>
                                <w:b/>
                              </w:rPr>
                            </w:pPr>
                            <w:r w:rsidRPr="00B51E35">
                              <w:rPr>
                                <w:rFonts w:ascii="Helvetica" w:hAnsi="Helvetica" w:cs="Helvetica"/>
                                <w:b/>
                              </w:rPr>
                              <w:t>Do We Want More Density?</w:t>
                            </w:r>
                          </w:p>
                          <w:p w14:paraId="6CCD80BB" w14:textId="77777777" w:rsidR="00355BEF" w:rsidRPr="00B51E35" w:rsidRDefault="00355BEF" w:rsidP="00355BEF">
                            <w:pPr>
                              <w:jc w:val="both"/>
                              <w:rPr>
                                <w:rFonts w:ascii="Helvetica" w:hAnsi="Helvetica" w:cs="Helvetica"/>
                              </w:rPr>
                            </w:pPr>
                            <w:r w:rsidRPr="00B51E35">
                              <w:rPr>
                                <w:rFonts w:ascii="Helvetica" w:hAnsi="Helvetica" w:cs="Helvetica"/>
                              </w:rPr>
                              <w:t xml:space="preserve">These will provide for expanded commercial businesses, parking lots and increased density. Previously residential and one family residential zones will be combined with Limited Business to allow increased density and additional commercial facilities such as rooming houses, offices and restaurants. </w:t>
                            </w:r>
                          </w:p>
                          <w:p w14:paraId="22D06F36" w14:textId="77777777" w:rsidR="00355BEF" w:rsidRPr="00B51E35" w:rsidRDefault="00355BEF" w:rsidP="00355BEF">
                            <w:pPr>
                              <w:jc w:val="both"/>
                              <w:rPr>
                                <w:rFonts w:ascii="Helvetica" w:hAnsi="Helvetica" w:cs="Helvetica"/>
                                <w:b/>
                              </w:rPr>
                            </w:pPr>
                          </w:p>
                          <w:p w14:paraId="31472609" w14:textId="77777777" w:rsidR="00355BEF" w:rsidRPr="00B51E35" w:rsidRDefault="00355BEF" w:rsidP="00355BEF">
                            <w:pPr>
                              <w:jc w:val="both"/>
                              <w:rPr>
                                <w:rFonts w:ascii="Helvetica" w:hAnsi="Helvetica" w:cs="Helvetica"/>
                                <w:b/>
                              </w:rPr>
                            </w:pPr>
                            <w:r w:rsidRPr="00B51E35">
                              <w:rPr>
                                <w:rFonts w:ascii="Helvetica" w:hAnsi="Helvetica" w:cs="Helvetica"/>
                                <w:b/>
                              </w:rPr>
                              <w:t>How Will These Changes Happen?</w:t>
                            </w:r>
                          </w:p>
                          <w:p w14:paraId="118B02AF" w14:textId="77777777" w:rsidR="00355BEF" w:rsidRPr="00B51E35" w:rsidRDefault="00355BEF" w:rsidP="00355BEF">
                            <w:pPr>
                              <w:jc w:val="both"/>
                              <w:rPr>
                                <w:rFonts w:ascii="Helvetica" w:hAnsi="Helvetica" w:cs="Helvetica"/>
                              </w:rPr>
                            </w:pPr>
                            <w:r w:rsidRPr="00B51E35">
                              <w:rPr>
                                <w:rFonts w:ascii="Helvetica" w:hAnsi="Helvetica" w:cs="Helvetica"/>
                              </w:rPr>
                              <w:t xml:space="preserve">These changes may justify the Planning Board advancing land use ordinances so as to “be consistent with” the Comprehensive Plan. We may be opening the door to new micro-apartments, contract zoning and overlay exceptions (between the Town and developers) that will allow for approval outside “traditional zoning” and may be located anywhere in Town. </w:t>
                            </w:r>
                          </w:p>
                          <w:p w14:paraId="1CF2BE21" w14:textId="77777777" w:rsidR="00355BEF" w:rsidRPr="00B51E35" w:rsidRDefault="00355BEF" w:rsidP="00355BEF">
                            <w:pPr>
                              <w:rPr>
                                <w:rFonts w:ascii="Helvetica" w:hAnsi="Helvetica" w:cs="Helvetica"/>
                              </w:rPr>
                            </w:pPr>
                          </w:p>
                          <w:p w14:paraId="2774C790" w14:textId="77777777" w:rsidR="00355BEF" w:rsidRPr="00B51E35" w:rsidRDefault="00355BEF" w:rsidP="00355BEF">
                            <w:pPr>
                              <w:jc w:val="both"/>
                              <w:rPr>
                                <w:rFonts w:ascii="Helvetica" w:hAnsi="Helvetica" w:cs="Helvetica"/>
                              </w:rPr>
                            </w:pPr>
                            <w:r w:rsidRPr="00B51E35">
                              <w:rPr>
                                <w:rFonts w:ascii="Helvetica" w:hAnsi="Helvetica" w:cs="Helvetica"/>
                              </w:rPr>
                              <w:t xml:space="preserve">For more information, see </w:t>
                            </w:r>
                            <w:r w:rsidRPr="00B51E35">
                              <w:rPr>
                                <w:rFonts w:ascii="Helvetica" w:hAnsi="Helvetica" w:cs="Helvetica"/>
                                <w:b/>
                              </w:rPr>
                              <w:t xml:space="preserve">Land Use: How the proposed Comprehensive Plan may affect your Neighborhood and Town </w:t>
                            </w:r>
                            <w:r w:rsidRPr="00B51E35">
                              <w:rPr>
                                <w:rFonts w:ascii="Helvetica" w:hAnsi="Helvetica" w:cs="Helvetica"/>
                              </w:rPr>
                              <w:t>on the ORA website.</w:t>
                            </w:r>
                          </w:p>
                          <w:p w14:paraId="0B67BF58" w14:textId="5ECD01B0" w:rsidR="00355BEF" w:rsidRPr="00DE3B5D" w:rsidRDefault="00355BEF" w:rsidP="00355BEF">
                            <w:pPr>
                              <w:pStyle w:val="Heading2"/>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5516" id="_x0000_s1029" type="#_x0000_t202" style="position:absolute;margin-left:-1.85pt;margin-top:222.6pt;width:258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" o:allowincell="f" filled="f">
                <v:textbox>
                  <w:txbxContent>
                    <w:p w14:paraId="79C69593" w14:textId="77777777" w:rsidR="00355BEF" w:rsidRPr="007257C7" w:rsidRDefault="00355BEF" w:rsidP="00355BEF">
                      <w:pPr>
                        <w:pStyle w:val="Heading1-Professional"/>
                        <w:rPr>
                          <w:b/>
                        </w:rPr>
                      </w:pPr>
                      <w:r>
                        <w:rPr>
                          <w:b/>
                        </w:rPr>
                        <w:t xml:space="preserve">Does Ogunquit Want the Land Use Changes in the Proposed </w:t>
                      </w:r>
                      <w:r w:rsidRPr="00B51E35">
                        <w:rPr>
                          <w:b/>
                        </w:rPr>
                        <w:t>2018</w:t>
                      </w:r>
                      <w:r>
                        <w:rPr>
                          <w:b/>
                        </w:rPr>
                        <w:t xml:space="preserve"> Comp Plan?</w:t>
                      </w:r>
                      <w:r w:rsidRPr="007257C7">
                        <w:rPr>
                          <w:b/>
                        </w:rPr>
                        <w:t xml:space="preserve"> </w:t>
                      </w:r>
                    </w:p>
                    <w:p w14:paraId="52652409" w14:textId="77777777" w:rsidR="00355BEF" w:rsidRPr="00C63C2D" w:rsidRDefault="00355BEF" w:rsidP="00355BEF">
                      <w:pPr>
                        <w:jc w:val="both"/>
                      </w:pPr>
                    </w:p>
                    <w:p w14:paraId="0D243BDF" w14:textId="77777777" w:rsidR="00355BEF" w:rsidRPr="00B51E35" w:rsidRDefault="00355BEF" w:rsidP="00355BEF">
                      <w:pPr>
                        <w:jc w:val="both"/>
                        <w:rPr>
                          <w:rFonts w:ascii="Helvetica" w:hAnsi="Helvetica" w:cs="Helvetica"/>
                        </w:rPr>
                      </w:pPr>
                      <w:r w:rsidRPr="00B51E35">
                        <w:rPr>
                          <w:rFonts w:ascii="Helvetica" w:hAnsi="Helvetica" w:cs="Helvetica"/>
                        </w:rPr>
                        <w:t xml:space="preserve">The last section of the Proposed 2018 Comprehensive Plan addresses Land Use and may, along with Conservation, contain key changes that make the 2018 Plan unacceptable. The current 9 Zoning Districts are transformed into 7 Areas. The corridor along Route #1 is expanded to the Town limits and re-labeled “Commercial” and “Village Style” areas. </w:t>
                      </w:r>
                    </w:p>
                    <w:p w14:paraId="4219A23E" w14:textId="77777777" w:rsidR="00355BEF" w:rsidRPr="00B51E35" w:rsidRDefault="00355BEF" w:rsidP="00355BEF">
                      <w:pPr>
                        <w:jc w:val="both"/>
                        <w:rPr>
                          <w:rFonts w:ascii="Helvetica" w:hAnsi="Helvetica" w:cs="Helvetica"/>
                          <w:b/>
                        </w:rPr>
                      </w:pPr>
                    </w:p>
                    <w:p w14:paraId="6C720242" w14:textId="77777777" w:rsidR="00355BEF" w:rsidRPr="00B51E35" w:rsidRDefault="00355BEF" w:rsidP="00355BEF">
                      <w:pPr>
                        <w:jc w:val="both"/>
                        <w:rPr>
                          <w:rFonts w:ascii="Helvetica" w:hAnsi="Helvetica" w:cs="Helvetica"/>
                          <w:b/>
                        </w:rPr>
                      </w:pPr>
                      <w:r w:rsidRPr="00B51E35">
                        <w:rPr>
                          <w:rFonts w:ascii="Helvetica" w:hAnsi="Helvetica" w:cs="Helvetica"/>
                          <w:b/>
                        </w:rPr>
                        <w:t>Do We Want More Density?</w:t>
                      </w:r>
                    </w:p>
                    <w:p w14:paraId="6CCD80BB" w14:textId="77777777" w:rsidR="00355BEF" w:rsidRPr="00B51E35" w:rsidRDefault="00355BEF" w:rsidP="00355BEF">
                      <w:pPr>
                        <w:jc w:val="both"/>
                        <w:rPr>
                          <w:rFonts w:ascii="Helvetica" w:hAnsi="Helvetica" w:cs="Helvetica"/>
                        </w:rPr>
                      </w:pPr>
                      <w:r w:rsidRPr="00B51E35">
                        <w:rPr>
                          <w:rFonts w:ascii="Helvetica" w:hAnsi="Helvetica" w:cs="Helvetica"/>
                        </w:rPr>
                        <w:t xml:space="preserve">These will provide for expanded commercial businesses, parking lots and increased density. Previously residential and one family residential zones will be combined with Limited Business to allow increased density and additional commercial facilities such as rooming houses, offices and restaurants. </w:t>
                      </w:r>
                    </w:p>
                    <w:p w14:paraId="22D06F36" w14:textId="77777777" w:rsidR="00355BEF" w:rsidRPr="00B51E35" w:rsidRDefault="00355BEF" w:rsidP="00355BEF">
                      <w:pPr>
                        <w:jc w:val="both"/>
                        <w:rPr>
                          <w:rFonts w:ascii="Helvetica" w:hAnsi="Helvetica" w:cs="Helvetica"/>
                          <w:b/>
                        </w:rPr>
                      </w:pPr>
                    </w:p>
                    <w:p w14:paraId="31472609" w14:textId="77777777" w:rsidR="00355BEF" w:rsidRPr="00B51E35" w:rsidRDefault="00355BEF" w:rsidP="00355BEF">
                      <w:pPr>
                        <w:jc w:val="both"/>
                        <w:rPr>
                          <w:rFonts w:ascii="Helvetica" w:hAnsi="Helvetica" w:cs="Helvetica"/>
                          <w:b/>
                        </w:rPr>
                      </w:pPr>
                      <w:r w:rsidRPr="00B51E35">
                        <w:rPr>
                          <w:rFonts w:ascii="Helvetica" w:hAnsi="Helvetica" w:cs="Helvetica"/>
                          <w:b/>
                        </w:rPr>
                        <w:t>How Will These Changes Happen?</w:t>
                      </w:r>
                    </w:p>
                    <w:p w14:paraId="118B02AF" w14:textId="77777777" w:rsidR="00355BEF" w:rsidRPr="00B51E35" w:rsidRDefault="00355BEF" w:rsidP="00355BEF">
                      <w:pPr>
                        <w:jc w:val="both"/>
                        <w:rPr>
                          <w:rFonts w:ascii="Helvetica" w:hAnsi="Helvetica" w:cs="Helvetica"/>
                        </w:rPr>
                      </w:pPr>
                      <w:r w:rsidRPr="00B51E35">
                        <w:rPr>
                          <w:rFonts w:ascii="Helvetica" w:hAnsi="Helvetica" w:cs="Helvetica"/>
                        </w:rPr>
                        <w:t xml:space="preserve">These changes may justify the Planning Board advancing land use ordinances so as to “be consistent with” the Comprehensive Plan. We may be opening the door to new micro-apartments, contract zoning and overlay exceptions (between the Town and developers) that will allow for approval outside “traditional zoning” and may be located anywhere in Town. </w:t>
                      </w:r>
                    </w:p>
                    <w:p w14:paraId="1CF2BE21" w14:textId="77777777" w:rsidR="00355BEF" w:rsidRPr="00B51E35" w:rsidRDefault="00355BEF" w:rsidP="00355BEF">
                      <w:pPr>
                        <w:rPr>
                          <w:rFonts w:ascii="Helvetica" w:hAnsi="Helvetica" w:cs="Helvetica"/>
                        </w:rPr>
                      </w:pPr>
                    </w:p>
                    <w:p w14:paraId="2774C790" w14:textId="77777777" w:rsidR="00355BEF" w:rsidRPr="00B51E35" w:rsidRDefault="00355BEF" w:rsidP="00355BEF">
                      <w:pPr>
                        <w:jc w:val="both"/>
                        <w:rPr>
                          <w:rFonts w:ascii="Helvetica" w:hAnsi="Helvetica" w:cs="Helvetica"/>
                        </w:rPr>
                      </w:pPr>
                      <w:r w:rsidRPr="00B51E35">
                        <w:rPr>
                          <w:rFonts w:ascii="Helvetica" w:hAnsi="Helvetica" w:cs="Helvetica"/>
                        </w:rPr>
                        <w:t xml:space="preserve">For more information, see </w:t>
                      </w:r>
                      <w:r w:rsidRPr="00B51E35">
                        <w:rPr>
                          <w:rFonts w:ascii="Helvetica" w:hAnsi="Helvetica" w:cs="Helvetica"/>
                          <w:b/>
                        </w:rPr>
                        <w:t xml:space="preserve">Land Use: How the proposed Comprehensive Plan may affect your Neighborhood and Town </w:t>
                      </w:r>
                      <w:r w:rsidRPr="00B51E35">
                        <w:rPr>
                          <w:rFonts w:ascii="Helvetica" w:hAnsi="Helvetica" w:cs="Helvetica"/>
                        </w:rPr>
                        <w:t>on the ORA website.</w:t>
                      </w:r>
                    </w:p>
                    <w:p w14:paraId="0B67BF58" w14:textId="5ECD01B0" w:rsidR="00355BEF" w:rsidRPr="00DE3B5D" w:rsidRDefault="00355BEF" w:rsidP="00355BEF">
                      <w:pPr>
                        <w:pStyle w:val="Heading2"/>
                        <w:rPr>
                          <w:rFonts w:ascii="Helvetica" w:hAnsi="Helvetica" w:cs="Helvetica"/>
                        </w:rPr>
                      </w:pPr>
                    </w:p>
                  </w:txbxContent>
                </v:textbox>
              </v:shape>
            </w:pict>
          </mc:Fallback>
        </mc:AlternateContent>
      </w:r>
      <w:r w:rsidR="009817E9" w:rsidRPr="00205042">
        <w:rPr>
          <w:smallCaps/>
          <w:noProof/>
          <w:lang w:val="en-CA" w:eastAsia="en-CA"/>
        </w:rPr>
        <mc:AlternateContent>
          <mc:Choice Requires="wps">
            <w:drawing>
              <wp:anchor distT="0" distB="0" distL="114300" distR="114300" simplePos="0" relativeHeight="251664384" behindDoc="0" locked="0" layoutInCell="0" allowOverlap="1" wp14:anchorId="540AFEE5" wp14:editId="5CAA8F80">
                <wp:simplePos x="0" y="0"/>
                <wp:positionH relativeFrom="column">
                  <wp:posOffset>-24130</wp:posOffset>
                </wp:positionH>
                <wp:positionV relativeFrom="paragraph">
                  <wp:posOffset>99060</wp:posOffset>
                </wp:positionV>
                <wp:extent cx="3276600" cy="26860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E7044" w14:textId="17A37D28" w:rsidR="00205042" w:rsidRDefault="008D0BF6" w:rsidP="00205042">
                            <w:pPr>
                              <w:shd w:val="clear" w:color="auto" w:fill="FFFFFF"/>
                              <w:rPr>
                                <w:rFonts w:ascii="Helvetica" w:hAnsi="Helvetica" w:cs="Helvetica"/>
                                <w:color w:val="26282A"/>
                              </w:rPr>
                            </w:pPr>
                            <w:r>
                              <w:rPr>
                                <w:rFonts w:ascii="Helvetica" w:hAnsi="Helvetica" w:cs="Helvetica"/>
                                <w:color w:val="26282A"/>
                              </w:rPr>
                              <w:t xml:space="preserve"> (continued from page 1)</w:t>
                            </w:r>
                          </w:p>
                          <w:p w14:paraId="11676666" w14:textId="77777777" w:rsidR="009A5C60" w:rsidRDefault="009A5C60" w:rsidP="00205042">
                            <w:pPr>
                              <w:shd w:val="clear" w:color="auto" w:fill="FFFFFF"/>
                              <w:rPr>
                                <w:rFonts w:ascii="Helvetica" w:hAnsi="Helvetica" w:cs="Helvetica"/>
                                <w:color w:val="26282A"/>
                              </w:rPr>
                            </w:pPr>
                          </w:p>
                          <w:p w14:paraId="0C32CD7D" w14:textId="77777777" w:rsidR="00BA4FC2" w:rsidRPr="00B51E35" w:rsidRDefault="00BA4FC2" w:rsidP="00BA4FC2">
                            <w:pPr>
                              <w:pStyle w:val="Heading2"/>
                              <w:rPr>
                                <w:rFonts w:ascii="Helvetica" w:hAnsi="Helvetica" w:cs="Helvetica"/>
                                <w:i/>
                                <w:sz w:val="20"/>
                              </w:rPr>
                            </w:pPr>
                            <w:r w:rsidRPr="00B51E35">
                              <w:rPr>
                                <w:rFonts w:ascii="Helvetica" w:hAnsi="Helvetica" w:cs="Helvetica"/>
                                <w:i/>
                                <w:sz w:val="20"/>
                              </w:rPr>
                              <w:t>Not All Comprehensive Plans are created Equal</w:t>
                            </w:r>
                          </w:p>
                          <w:p w14:paraId="1401EDA9" w14:textId="77777777" w:rsidR="00BA4FC2" w:rsidRPr="00B51E35" w:rsidRDefault="00BA4FC2" w:rsidP="00BA4FC2">
                            <w:pPr>
                              <w:rPr>
                                <w:rFonts w:ascii="Helvetica" w:hAnsi="Helvetica" w:cs="Helvetica"/>
                              </w:rPr>
                            </w:pPr>
                          </w:p>
                          <w:p w14:paraId="6839FE8D" w14:textId="520194CF" w:rsidR="00205042" w:rsidRDefault="00BA4FC2" w:rsidP="00BA4FC2">
                            <w:pPr>
                              <w:rPr>
                                <w:rFonts w:ascii="Helvetica" w:hAnsi="Helvetica" w:cs="Helvetica"/>
                              </w:rPr>
                            </w:pPr>
                            <w:r w:rsidRPr="00B51E35">
                              <w:rPr>
                                <w:rFonts w:ascii="Helvetica" w:hAnsi="Helvetica" w:cs="Helvetica"/>
                              </w:rPr>
                              <w:t>The Current 2003-2004 Comp Plan is detailed and capable of renewed certification, unlike the 2018 version that only just meets the threshold for being consistent with current zoning.  It is unclear why we would replace our Certified 2003-2004 Comprehensive</w:t>
                            </w:r>
                          </w:p>
                          <w:p w14:paraId="4BC1A664" w14:textId="77777777" w:rsidR="00F83035" w:rsidRDefault="00F83035" w:rsidP="00F83035">
                            <w:pPr>
                              <w:rPr>
                                <w:rFonts w:ascii="Helvetica" w:hAnsi="Helvetica" w:cs="Helvetica"/>
                              </w:rPr>
                            </w:pPr>
                            <w:r w:rsidRPr="00B51E35">
                              <w:rPr>
                                <w:rFonts w:ascii="Helvetica" w:hAnsi="Helvetica" w:cs="Helvetica"/>
                              </w:rPr>
                              <w:t>Plan for the lesser version. While its’ certification has lapsed, it can</w:t>
                            </w:r>
                            <w:r w:rsidRPr="00F83035">
                              <w:rPr>
                                <w:rFonts w:ascii="Helvetica" w:hAnsi="Helvetica" w:cs="Helvetica"/>
                              </w:rPr>
                              <w:t xml:space="preserve"> </w:t>
                            </w:r>
                            <w:r w:rsidRPr="00B51E35">
                              <w:rPr>
                                <w:rFonts w:ascii="Helvetica" w:hAnsi="Helvetica" w:cs="Helvetica"/>
                              </w:rPr>
                              <w:t>be renewed at any time. It is unclear why we paid 40k</w:t>
                            </w:r>
                            <w:r>
                              <w:rPr>
                                <w:rFonts w:ascii="Helvetica" w:hAnsi="Helvetica" w:cs="Helvetica"/>
                              </w:rPr>
                              <w:t xml:space="preserve"> </w:t>
                            </w:r>
                            <w:r w:rsidRPr="00B51E35">
                              <w:rPr>
                                <w:rFonts w:ascii="Helvetica" w:hAnsi="Helvetica" w:cs="Helvetica"/>
                              </w:rPr>
                              <w:t>and spent hours of Land Use Staff time on this</w:t>
                            </w:r>
                            <w:r>
                              <w:rPr>
                                <w:rFonts w:ascii="Helvetica" w:hAnsi="Helvetica" w:cs="Helvetica"/>
                              </w:rPr>
                              <w:t xml:space="preserve"> </w:t>
                            </w:r>
                            <w:r w:rsidRPr="00B51E35">
                              <w:rPr>
                                <w:rFonts w:ascii="Helvetica" w:hAnsi="Helvetica" w:cs="Helvetica"/>
                              </w:rPr>
                              <w:t>abbreviated version as well.  And it is totally unclear</w:t>
                            </w:r>
                            <w:r>
                              <w:rPr>
                                <w:rFonts w:ascii="Helvetica" w:hAnsi="Helvetica" w:cs="Helvetica"/>
                              </w:rPr>
                              <w:t xml:space="preserve"> </w:t>
                            </w:r>
                            <w:r w:rsidRPr="00B51E35">
                              <w:rPr>
                                <w:rFonts w:ascii="Helvetica" w:hAnsi="Helvetica" w:cs="Helvetica"/>
                              </w:rPr>
                              <w:t>why the Committee, after 2 years, is so intent on replacing our tailor-made 2003-2004 Comp Plan with</w:t>
                            </w:r>
                            <w:r>
                              <w:rPr>
                                <w:rFonts w:ascii="Helvetica" w:hAnsi="Helvetica" w:cs="Helvetica"/>
                              </w:rPr>
                              <w:t xml:space="preserve"> </w:t>
                            </w:r>
                            <w:r w:rsidRPr="00B51E35">
                              <w:rPr>
                                <w:rFonts w:ascii="Helvetica" w:hAnsi="Helvetica" w:cs="Helvetica"/>
                              </w:rPr>
                              <w:t>this generic version of Alfred’s Comp Plan without</w:t>
                            </w:r>
                            <w:r>
                              <w:rPr>
                                <w:rFonts w:ascii="Helvetica" w:hAnsi="Helvetica" w:cs="Helvetica"/>
                              </w:rPr>
                              <w:t xml:space="preserve"> </w:t>
                            </w:r>
                            <w:r w:rsidRPr="00B51E35">
                              <w:rPr>
                                <w:rFonts w:ascii="Helvetica" w:hAnsi="Helvetica" w:cs="Helvetica"/>
                              </w:rPr>
                              <w:t>timely public input.</w:t>
                            </w:r>
                          </w:p>
                          <w:p w14:paraId="5F192B35" w14:textId="49B89CCE" w:rsidR="00F83035" w:rsidRDefault="00F83035" w:rsidP="00F83035">
                            <w:pPr>
                              <w:rPr>
                                <w:rFonts w:ascii="Helvetica" w:hAnsi="Helvetica" w:cs="Helvetica"/>
                              </w:rPr>
                            </w:pPr>
                          </w:p>
                          <w:p w14:paraId="21B6B59F" w14:textId="6FA29882" w:rsidR="00F83035" w:rsidRPr="00DE3B5D" w:rsidRDefault="00F83035" w:rsidP="00BA4FC2">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FEE5" id="_x0000_s1030" type="#_x0000_t202" style="position:absolute;margin-left:-1.9pt;margin-top:7.8pt;width:258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" o:allowincell="f" filled="f">
                <v:textbox>
                  <w:txbxContent>
                    <w:p w14:paraId="168E7044" w14:textId="17A37D28" w:rsidR="00205042" w:rsidRDefault="008D0BF6" w:rsidP="00205042">
                      <w:pPr>
                        <w:shd w:val="clear" w:color="auto" w:fill="FFFFFF"/>
                        <w:rPr>
                          <w:rFonts w:ascii="Helvetica" w:hAnsi="Helvetica" w:cs="Helvetica"/>
                          <w:color w:val="26282A"/>
                        </w:rPr>
                      </w:pPr>
                      <w:r>
                        <w:rPr>
                          <w:rFonts w:ascii="Helvetica" w:hAnsi="Helvetica" w:cs="Helvetica"/>
                          <w:color w:val="26282A"/>
                        </w:rPr>
                        <w:t xml:space="preserve"> (continued from page 1)</w:t>
                      </w:r>
                    </w:p>
                    <w:p w14:paraId="11676666" w14:textId="77777777" w:rsidR="009A5C60" w:rsidRDefault="009A5C60" w:rsidP="00205042">
                      <w:pPr>
                        <w:shd w:val="clear" w:color="auto" w:fill="FFFFFF"/>
                        <w:rPr>
                          <w:rFonts w:ascii="Helvetica" w:hAnsi="Helvetica" w:cs="Helvetica"/>
                          <w:color w:val="26282A"/>
                        </w:rPr>
                      </w:pPr>
                    </w:p>
                    <w:p w14:paraId="0C32CD7D" w14:textId="77777777" w:rsidR="00BA4FC2" w:rsidRPr="00B51E35" w:rsidRDefault="00BA4FC2" w:rsidP="00BA4FC2">
                      <w:pPr>
                        <w:pStyle w:val="Heading2"/>
                        <w:rPr>
                          <w:rFonts w:ascii="Helvetica" w:hAnsi="Helvetica" w:cs="Helvetica"/>
                          <w:i/>
                          <w:sz w:val="20"/>
                        </w:rPr>
                      </w:pPr>
                      <w:r w:rsidRPr="00B51E35">
                        <w:rPr>
                          <w:rFonts w:ascii="Helvetica" w:hAnsi="Helvetica" w:cs="Helvetica"/>
                          <w:i/>
                          <w:sz w:val="20"/>
                        </w:rPr>
                        <w:t>Not All Comprehensive Plans are created Equal</w:t>
                      </w:r>
                    </w:p>
                    <w:p w14:paraId="1401EDA9" w14:textId="77777777" w:rsidR="00BA4FC2" w:rsidRPr="00B51E35" w:rsidRDefault="00BA4FC2" w:rsidP="00BA4FC2">
                      <w:pPr>
                        <w:rPr>
                          <w:rFonts w:ascii="Helvetica" w:hAnsi="Helvetica" w:cs="Helvetica"/>
                        </w:rPr>
                      </w:pPr>
                    </w:p>
                    <w:p w14:paraId="6839FE8D" w14:textId="520194CF" w:rsidR="00205042" w:rsidRDefault="00BA4FC2" w:rsidP="00BA4FC2">
                      <w:pPr>
                        <w:rPr>
                          <w:rFonts w:ascii="Helvetica" w:hAnsi="Helvetica" w:cs="Helvetica"/>
                        </w:rPr>
                      </w:pPr>
                      <w:r w:rsidRPr="00B51E35">
                        <w:rPr>
                          <w:rFonts w:ascii="Helvetica" w:hAnsi="Helvetica" w:cs="Helvetica"/>
                        </w:rPr>
                        <w:t>The Current 2003-2004 Comp Plan is detailed and capable of renewed certification, unlike the 2018 version that only just meets the threshold for being consistent with current zoning.  It is unclear why we would replace our Certified 2003-2004 Comprehensive</w:t>
                      </w:r>
                    </w:p>
                    <w:p w14:paraId="4BC1A664" w14:textId="77777777" w:rsidR="00F83035" w:rsidRDefault="00F83035" w:rsidP="00F83035">
                      <w:pPr>
                        <w:rPr>
                          <w:rFonts w:ascii="Helvetica" w:hAnsi="Helvetica" w:cs="Helvetica"/>
                        </w:rPr>
                      </w:pPr>
                      <w:r w:rsidRPr="00B51E35">
                        <w:rPr>
                          <w:rFonts w:ascii="Helvetica" w:hAnsi="Helvetica" w:cs="Helvetica"/>
                        </w:rPr>
                        <w:t>Plan for the lesser version. While its’ certification has lapsed, it can</w:t>
                      </w:r>
                      <w:r w:rsidRPr="00F83035">
                        <w:rPr>
                          <w:rFonts w:ascii="Helvetica" w:hAnsi="Helvetica" w:cs="Helvetica"/>
                        </w:rPr>
                        <w:t xml:space="preserve"> </w:t>
                      </w:r>
                      <w:r w:rsidRPr="00B51E35">
                        <w:rPr>
                          <w:rFonts w:ascii="Helvetica" w:hAnsi="Helvetica" w:cs="Helvetica"/>
                        </w:rPr>
                        <w:t>be renewed at any time. It is unclear why we paid 40k</w:t>
                      </w:r>
                      <w:r>
                        <w:rPr>
                          <w:rFonts w:ascii="Helvetica" w:hAnsi="Helvetica" w:cs="Helvetica"/>
                        </w:rPr>
                        <w:t xml:space="preserve"> </w:t>
                      </w:r>
                      <w:r w:rsidRPr="00B51E35">
                        <w:rPr>
                          <w:rFonts w:ascii="Helvetica" w:hAnsi="Helvetica" w:cs="Helvetica"/>
                        </w:rPr>
                        <w:t>and spent hours of Land Use Staff time on this</w:t>
                      </w:r>
                      <w:r>
                        <w:rPr>
                          <w:rFonts w:ascii="Helvetica" w:hAnsi="Helvetica" w:cs="Helvetica"/>
                        </w:rPr>
                        <w:t xml:space="preserve"> </w:t>
                      </w:r>
                      <w:r w:rsidRPr="00B51E35">
                        <w:rPr>
                          <w:rFonts w:ascii="Helvetica" w:hAnsi="Helvetica" w:cs="Helvetica"/>
                        </w:rPr>
                        <w:t>abbreviated version as well.  And it is totally unclear</w:t>
                      </w:r>
                      <w:r>
                        <w:rPr>
                          <w:rFonts w:ascii="Helvetica" w:hAnsi="Helvetica" w:cs="Helvetica"/>
                        </w:rPr>
                        <w:t xml:space="preserve"> </w:t>
                      </w:r>
                      <w:r w:rsidRPr="00B51E35">
                        <w:rPr>
                          <w:rFonts w:ascii="Helvetica" w:hAnsi="Helvetica" w:cs="Helvetica"/>
                        </w:rPr>
                        <w:t>why the Committee, after 2 years, is so intent on replacing our tailor-made 2003-2004 Comp Plan with</w:t>
                      </w:r>
                      <w:r>
                        <w:rPr>
                          <w:rFonts w:ascii="Helvetica" w:hAnsi="Helvetica" w:cs="Helvetica"/>
                        </w:rPr>
                        <w:t xml:space="preserve"> </w:t>
                      </w:r>
                      <w:r w:rsidRPr="00B51E35">
                        <w:rPr>
                          <w:rFonts w:ascii="Helvetica" w:hAnsi="Helvetica" w:cs="Helvetica"/>
                        </w:rPr>
                        <w:t>this generic version of Alfred’s Comp Plan without</w:t>
                      </w:r>
                      <w:r>
                        <w:rPr>
                          <w:rFonts w:ascii="Helvetica" w:hAnsi="Helvetica" w:cs="Helvetica"/>
                        </w:rPr>
                        <w:t xml:space="preserve"> </w:t>
                      </w:r>
                      <w:r w:rsidRPr="00B51E35">
                        <w:rPr>
                          <w:rFonts w:ascii="Helvetica" w:hAnsi="Helvetica" w:cs="Helvetica"/>
                        </w:rPr>
                        <w:t>timely public input.</w:t>
                      </w:r>
                    </w:p>
                    <w:p w14:paraId="5F192B35" w14:textId="49B89CCE" w:rsidR="00F83035" w:rsidRDefault="00F83035" w:rsidP="00F83035">
                      <w:pPr>
                        <w:rPr>
                          <w:rFonts w:ascii="Helvetica" w:hAnsi="Helvetica" w:cs="Helvetica"/>
                        </w:rPr>
                      </w:pPr>
                    </w:p>
                    <w:p w14:paraId="21B6B59F" w14:textId="6FA29882" w:rsidR="00F83035" w:rsidRPr="00DE3B5D" w:rsidRDefault="00F83035" w:rsidP="00BA4FC2">
                      <w:pPr>
                        <w:rPr>
                          <w:rFonts w:ascii="Helvetica" w:hAnsi="Helvetica" w:cs="Helvetica"/>
                        </w:rPr>
                      </w:pPr>
                    </w:p>
                  </w:txbxContent>
                </v:textbox>
              </v:shape>
            </w:pict>
          </mc:Fallback>
        </mc:AlternateContent>
      </w:r>
      <w:bookmarkEnd w:id="0"/>
    </w:p>
    <w:sectPr w:rsidR="006F041C" w:rsidRPr="003D3CE0">
      <w:footerReference w:type="default" r:id="rId9"/>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E218" w14:textId="77777777" w:rsidR="007C3F8B" w:rsidRDefault="007C3F8B">
      <w:r>
        <w:separator/>
      </w:r>
    </w:p>
  </w:endnote>
  <w:endnote w:type="continuationSeparator" w:id="0">
    <w:p w14:paraId="0D508113" w14:textId="77777777" w:rsidR="007C3F8B" w:rsidRDefault="007C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E2C7" w14:textId="77777777" w:rsidR="00405C2C" w:rsidRDefault="00405C2C" w:rsidP="00C13E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A1BF" w14:textId="77777777" w:rsidR="007C3F8B" w:rsidRDefault="007C3F8B">
      <w:r>
        <w:separator/>
      </w:r>
    </w:p>
  </w:footnote>
  <w:footnote w:type="continuationSeparator" w:id="0">
    <w:p w14:paraId="7907EF2B" w14:textId="77777777" w:rsidR="007C3F8B" w:rsidRDefault="007C3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E6603"/>
    <w:multiLevelType w:val="hybridMultilevel"/>
    <w:tmpl w:val="B47807BA"/>
    <w:lvl w:ilvl="0" w:tplc="04090001">
      <w:start w:val="5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1C"/>
    <w:rsid w:val="00033BF6"/>
    <w:rsid w:val="00082354"/>
    <w:rsid w:val="00082D1A"/>
    <w:rsid w:val="000D0B8B"/>
    <w:rsid w:val="000D4868"/>
    <w:rsid w:val="000E0BE4"/>
    <w:rsid w:val="000E56EA"/>
    <w:rsid w:val="000F74B2"/>
    <w:rsid w:val="0010371E"/>
    <w:rsid w:val="00147E66"/>
    <w:rsid w:val="00155EAE"/>
    <w:rsid w:val="001825C5"/>
    <w:rsid w:val="001C1EC8"/>
    <w:rsid w:val="001E491F"/>
    <w:rsid w:val="001E60EF"/>
    <w:rsid w:val="001F1947"/>
    <w:rsid w:val="00203EE1"/>
    <w:rsid w:val="00205042"/>
    <w:rsid w:val="00226DD2"/>
    <w:rsid w:val="002A2137"/>
    <w:rsid w:val="002D7276"/>
    <w:rsid w:val="002F3883"/>
    <w:rsid w:val="003227DB"/>
    <w:rsid w:val="00322C4D"/>
    <w:rsid w:val="0034710B"/>
    <w:rsid w:val="003475B3"/>
    <w:rsid w:val="00355BEF"/>
    <w:rsid w:val="00357AA6"/>
    <w:rsid w:val="00363535"/>
    <w:rsid w:val="00392474"/>
    <w:rsid w:val="003A4CD1"/>
    <w:rsid w:val="003A5DC4"/>
    <w:rsid w:val="003D3CE0"/>
    <w:rsid w:val="003F030A"/>
    <w:rsid w:val="003F5A5B"/>
    <w:rsid w:val="00405C2C"/>
    <w:rsid w:val="0042598C"/>
    <w:rsid w:val="004A6170"/>
    <w:rsid w:val="004D7450"/>
    <w:rsid w:val="004E7F72"/>
    <w:rsid w:val="00500283"/>
    <w:rsid w:val="00503909"/>
    <w:rsid w:val="00517113"/>
    <w:rsid w:val="005179EC"/>
    <w:rsid w:val="00517BFB"/>
    <w:rsid w:val="00524C7A"/>
    <w:rsid w:val="00543A0C"/>
    <w:rsid w:val="005661A0"/>
    <w:rsid w:val="00577A8D"/>
    <w:rsid w:val="0058398F"/>
    <w:rsid w:val="005A1FA0"/>
    <w:rsid w:val="005C48E6"/>
    <w:rsid w:val="005E46C7"/>
    <w:rsid w:val="0062361E"/>
    <w:rsid w:val="00633C1B"/>
    <w:rsid w:val="0063546E"/>
    <w:rsid w:val="00671820"/>
    <w:rsid w:val="0069264D"/>
    <w:rsid w:val="006B6513"/>
    <w:rsid w:val="006F041C"/>
    <w:rsid w:val="007257C7"/>
    <w:rsid w:val="00737EA7"/>
    <w:rsid w:val="007B60F9"/>
    <w:rsid w:val="007C3F8B"/>
    <w:rsid w:val="007E5567"/>
    <w:rsid w:val="007F5B81"/>
    <w:rsid w:val="00804903"/>
    <w:rsid w:val="00807E69"/>
    <w:rsid w:val="00836CCD"/>
    <w:rsid w:val="00876FFC"/>
    <w:rsid w:val="008A6AAC"/>
    <w:rsid w:val="008B2F81"/>
    <w:rsid w:val="008C64DE"/>
    <w:rsid w:val="008D0BF6"/>
    <w:rsid w:val="008D3AE7"/>
    <w:rsid w:val="008E4B6E"/>
    <w:rsid w:val="008F41C4"/>
    <w:rsid w:val="0091410B"/>
    <w:rsid w:val="00944330"/>
    <w:rsid w:val="009544D7"/>
    <w:rsid w:val="00962FFF"/>
    <w:rsid w:val="00967041"/>
    <w:rsid w:val="009817E9"/>
    <w:rsid w:val="00992D2E"/>
    <w:rsid w:val="009A1009"/>
    <w:rsid w:val="009A5C60"/>
    <w:rsid w:val="009B38FA"/>
    <w:rsid w:val="00A22794"/>
    <w:rsid w:val="00A2493E"/>
    <w:rsid w:val="00A26384"/>
    <w:rsid w:val="00AB03E0"/>
    <w:rsid w:val="00B51E35"/>
    <w:rsid w:val="00B60C18"/>
    <w:rsid w:val="00B631A5"/>
    <w:rsid w:val="00BA18FD"/>
    <w:rsid w:val="00BA4FC2"/>
    <w:rsid w:val="00BD2BA5"/>
    <w:rsid w:val="00BD79E8"/>
    <w:rsid w:val="00BE2C46"/>
    <w:rsid w:val="00C13EC5"/>
    <w:rsid w:val="00C20E8E"/>
    <w:rsid w:val="00C2468B"/>
    <w:rsid w:val="00C8175D"/>
    <w:rsid w:val="00C847BE"/>
    <w:rsid w:val="00C92B25"/>
    <w:rsid w:val="00CA6858"/>
    <w:rsid w:val="00CB3885"/>
    <w:rsid w:val="00CC4C4D"/>
    <w:rsid w:val="00CD3BF7"/>
    <w:rsid w:val="00D21AE7"/>
    <w:rsid w:val="00D47006"/>
    <w:rsid w:val="00D62324"/>
    <w:rsid w:val="00D65394"/>
    <w:rsid w:val="00DA7E50"/>
    <w:rsid w:val="00DC3373"/>
    <w:rsid w:val="00DC7983"/>
    <w:rsid w:val="00DE3B5D"/>
    <w:rsid w:val="00E16D00"/>
    <w:rsid w:val="00E26752"/>
    <w:rsid w:val="00E447F3"/>
    <w:rsid w:val="00E46A40"/>
    <w:rsid w:val="00E67E0A"/>
    <w:rsid w:val="00E71A7C"/>
    <w:rsid w:val="00E76401"/>
    <w:rsid w:val="00E77A3A"/>
    <w:rsid w:val="00E807C4"/>
    <w:rsid w:val="00ED5BA6"/>
    <w:rsid w:val="00ED672A"/>
    <w:rsid w:val="00EF0276"/>
    <w:rsid w:val="00F13F76"/>
    <w:rsid w:val="00F42BB5"/>
    <w:rsid w:val="00F4506B"/>
    <w:rsid w:val="00F83035"/>
    <w:rsid w:val="00F85EE0"/>
    <w:rsid w:val="00F912BE"/>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A224F"/>
  <w15:docId w15:val="{6FA0E0AF-9B08-4EA8-84CB-33FD0751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671820"/>
    <w:rPr>
      <w:color w:val="0563C1" w:themeColor="hyperlink"/>
      <w:u w:val="single"/>
    </w:rPr>
  </w:style>
  <w:style w:type="character" w:customStyle="1" w:styleId="UnresolvedMention1">
    <w:name w:val="Unresolved Mention1"/>
    <w:basedOn w:val="DefaultParagraphFont"/>
    <w:uiPriority w:val="99"/>
    <w:semiHidden/>
    <w:unhideWhenUsed/>
    <w:rsid w:val="00671820"/>
    <w:rPr>
      <w:color w:val="605E5C"/>
      <w:shd w:val="clear" w:color="auto" w:fill="E1DFDD"/>
    </w:rPr>
  </w:style>
  <w:style w:type="paragraph" w:styleId="BalloonText">
    <w:name w:val="Balloon Text"/>
    <w:basedOn w:val="Normal"/>
    <w:link w:val="BalloonTextChar"/>
    <w:uiPriority w:val="99"/>
    <w:semiHidden/>
    <w:unhideWhenUsed/>
    <w:rsid w:val="00C20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8E"/>
    <w:rPr>
      <w:rFonts w:ascii="Segoe UI" w:hAnsi="Segoe UI" w:cs="Segoe UI"/>
      <w:sz w:val="18"/>
      <w:szCs w:val="18"/>
    </w:rPr>
  </w:style>
  <w:style w:type="character" w:customStyle="1" w:styleId="Heading2Char">
    <w:name w:val="Heading 2 Char"/>
    <w:basedOn w:val="DefaultParagraphFont"/>
    <w:link w:val="Heading2"/>
    <w:rsid w:val="00355BEF"/>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5910">
      <w:bodyDiv w:val="1"/>
      <w:marLeft w:val="0"/>
      <w:marRight w:val="0"/>
      <w:marTop w:val="0"/>
      <w:marBottom w:val="0"/>
      <w:divBdr>
        <w:top w:val="none" w:sz="0" w:space="0" w:color="auto"/>
        <w:left w:val="none" w:sz="0" w:space="0" w:color="auto"/>
        <w:bottom w:val="none" w:sz="0" w:space="0" w:color="auto"/>
        <w:right w:val="none" w:sz="0" w:space="0" w:color="auto"/>
      </w:divBdr>
    </w:div>
    <w:div w:id="15800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C3AF-8333-4C66-A478-9CE7443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65</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Lally, Susan</dc:creator>
  <cp:lastModifiedBy>Marjorie Katz</cp:lastModifiedBy>
  <cp:revision>2</cp:revision>
  <cp:lastPrinted>2018-10-27T12:54:00Z</cp:lastPrinted>
  <dcterms:created xsi:type="dcterms:W3CDTF">2018-10-30T18:43:00Z</dcterms:created>
  <dcterms:modified xsi:type="dcterms:W3CDTF">2018-10-30T18:43:00Z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