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42F" w:rsidRPr="00BB0C49" w:rsidRDefault="00C2742F" w:rsidP="00C2742F">
      <w:pPr>
        <w:autoSpaceDE w:val="0"/>
        <w:autoSpaceDN w:val="0"/>
        <w:adjustRightInd w:val="0"/>
        <w:spacing w:after="0" w:line="240" w:lineRule="auto"/>
        <w:rPr>
          <w:rFonts w:cs="ArialMT"/>
          <w:b/>
          <w:sz w:val="26"/>
          <w:szCs w:val="26"/>
        </w:rPr>
      </w:pPr>
      <w:r w:rsidRPr="00BB0C49">
        <w:rPr>
          <w:rFonts w:cs="ArialMT"/>
          <w:b/>
          <w:sz w:val="26"/>
          <w:szCs w:val="26"/>
        </w:rPr>
        <w:t>Thanks to all who attended the ORA Meet &amp; Greet evening on Sept. 21</w:t>
      </w:r>
      <w:r w:rsidRPr="00480F9A">
        <w:rPr>
          <w:rFonts w:cs="ArialMT"/>
          <w:b/>
          <w:sz w:val="26"/>
          <w:szCs w:val="26"/>
          <w:vertAlign w:val="superscript"/>
        </w:rPr>
        <w:t>st</w:t>
      </w:r>
      <w:r w:rsidR="00480F9A">
        <w:rPr>
          <w:rFonts w:cs="ArialMT"/>
          <w:b/>
          <w:sz w:val="26"/>
          <w:szCs w:val="26"/>
        </w:rPr>
        <w:t>!</w:t>
      </w:r>
      <w:bookmarkStart w:id="0" w:name="_GoBack"/>
      <w:bookmarkEnd w:id="0"/>
      <w:r w:rsidRPr="00BB0C49">
        <w:rPr>
          <w:rFonts w:cs="ArialMT"/>
          <w:b/>
          <w:sz w:val="26"/>
          <w:szCs w:val="26"/>
        </w:rPr>
        <w:t xml:space="preserve">  We would like to share the results of the flip chart information that was gathered from the ORA </w:t>
      </w:r>
      <w:r w:rsidR="005771D5" w:rsidRPr="00BB0C49">
        <w:rPr>
          <w:rFonts w:cs="ArialMT"/>
          <w:b/>
          <w:sz w:val="26"/>
          <w:szCs w:val="26"/>
        </w:rPr>
        <w:t>m</w:t>
      </w:r>
      <w:r w:rsidRPr="00BB0C49">
        <w:rPr>
          <w:rFonts w:cs="ArialMT"/>
          <w:b/>
          <w:sz w:val="26"/>
          <w:szCs w:val="26"/>
        </w:rPr>
        <w:t>embers present, as well as other attendees.</w:t>
      </w:r>
    </w:p>
    <w:p w:rsidR="00C2742F" w:rsidRPr="00BB0C49" w:rsidRDefault="00C2742F" w:rsidP="00C2742F">
      <w:pPr>
        <w:autoSpaceDE w:val="0"/>
        <w:autoSpaceDN w:val="0"/>
        <w:adjustRightInd w:val="0"/>
        <w:spacing w:after="0" w:line="240" w:lineRule="auto"/>
        <w:rPr>
          <w:rFonts w:cs="ArialMT"/>
          <w:b/>
          <w:sz w:val="26"/>
          <w:szCs w:val="26"/>
        </w:rPr>
      </w:pPr>
    </w:p>
    <w:p w:rsidR="00C2742F" w:rsidRPr="00BB0C49" w:rsidRDefault="00C2742F" w:rsidP="00C2742F">
      <w:pPr>
        <w:autoSpaceDE w:val="0"/>
        <w:autoSpaceDN w:val="0"/>
        <w:adjustRightInd w:val="0"/>
        <w:spacing w:after="0" w:line="240" w:lineRule="auto"/>
        <w:rPr>
          <w:rFonts w:cs="ArialMT"/>
          <w:b/>
          <w:sz w:val="26"/>
          <w:szCs w:val="26"/>
        </w:rPr>
      </w:pPr>
      <w:r w:rsidRPr="00BB0C49">
        <w:rPr>
          <w:rFonts w:cs="ArialMT"/>
          <w:b/>
          <w:sz w:val="26"/>
          <w:szCs w:val="26"/>
        </w:rPr>
        <w:t>Six charts were post</w:t>
      </w:r>
      <w:r w:rsidR="00AB746A" w:rsidRPr="00BB0C49">
        <w:rPr>
          <w:rFonts w:cs="ArialMT"/>
          <w:b/>
          <w:sz w:val="26"/>
          <w:szCs w:val="26"/>
        </w:rPr>
        <w:t xml:space="preserve">ed </w:t>
      </w:r>
      <w:r w:rsidRPr="00BB0C49">
        <w:rPr>
          <w:rFonts w:cs="ArialMT"/>
          <w:b/>
          <w:sz w:val="26"/>
          <w:szCs w:val="26"/>
        </w:rPr>
        <w:t>representing the categories of concerns expressed by ORA members via telephone conversations and emails.  Each person interviewed was</w:t>
      </w:r>
      <w:r w:rsidR="00EF50BE" w:rsidRPr="00BB0C49">
        <w:rPr>
          <w:rFonts w:cs="ArialMT"/>
          <w:b/>
          <w:sz w:val="26"/>
          <w:szCs w:val="26"/>
        </w:rPr>
        <w:t xml:space="preserve"> </w:t>
      </w:r>
      <w:r w:rsidRPr="00BB0C49">
        <w:rPr>
          <w:rFonts w:cs="ArialMT"/>
          <w:b/>
          <w:sz w:val="26"/>
          <w:szCs w:val="26"/>
        </w:rPr>
        <w:t>asked to share their top two priorities for the Town.  At the event, participants were given five red dots to be placed beside those items</w:t>
      </w:r>
      <w:r w:rsidR="00EF50BE" w:rsidRPr="00BB0C49">
        <w:rPr>
          <w:rFonts w:cs="ArialMT"/>
          <w:b/>
          <w:sz w:val="26"/>
          <w:szCs w:val="26"/>
        </w:rPr>
        <w:t xml:space="preserve"> where</w:t>
      </w:r>
      <w:r w:rsidRPr="00BB0C49">
        <w:rPr>
          <w:rFonts w:cs="ArialMT"/>
          <w:b/>
          <w:sz w:val="26"/>
          <w:szCs w:val="26"/>
        </w:rPr>
        <w:t xml:space="preserve"> they thought ORA should</w:t>
      </w:r>
      <w:r w:rsidR="00EF50BE" w:rsidRPr="00BB0C49">
        <w:rPr>
          <w:rFonts w:cs="ArialMT"/>
          <w:b/>
          <w:sz w:val="26"/>
          <w:szCs w:val="26"/>
        </w:rPr>
        <w:t xml:space="preserve"> </w:t>
      </w:r>
      <w:r w:rsidRPr="00BB0C49">
        <w:rPr>
          <w:rFonts w:cs="ArialMT"/>
          <w:b/>
          <w:sz w:val="26"/>
          <w:szCs w:val="26"/>
        </w:rPr>
        <w:t>concentrate its energy.  244 dots were posted during the evening, slightly less than 5 per person attendee.</w:t>
      </w:r>
    </w:p>
    <w:p w:rsidR="00C2742F" w:rsidRPr="00BB0C49" w:rsidRDefault="00C2742F" w:rsidP="00C2742F">
      <w:pPr>
        <w:autoSpaceDE w:val="0"/>
        <w:autoSpaceDN w:val="0"/>
        <w:adjustRightInd w:val="0"/>
        <w:spacing w:after="0" w:line="240" w:lineRule="auto"/>
        <w:rPr>
          <w:rFonts w:cs="ArialMT"/>
          <w:b/>
          <w:sz w:val="26"/>
          <w:szCs w:val="26"/>
        </w:rPr>
      </w:pPr>
    </w:p>
    <w:p w:rsidR="00C2742F" w:rsidRPr="00BB0C49" w:rsidRDefault="00C2742F" w:rsidP="00C2742F">
      <w:pPr>
        <w:autoSpaceDE w:val="0"/>
        <w:autoSpaceDN w:val="0"/>
        <w:adjustRightInd w:val="0"/>
        <w:spacing w:after="0" w:line="240" w:lineRule="auto"/>
        <w:rPr>
          <w:rFonts w:cs="ArialMT"/>
          <w:b/>
          <w:sz w:val="26"/>
          <w:szCs w:val="26"/>
        </w:rPr>
      </w:pPr>
      <w:r w:rsidRPr="00BB0C49">
        <w:rPr>
          <w:rFonts w:cs="ArialMT"/>
          <w:b/>
          <w:sz w:val="26"/>
          <w:szCs w:val="26"/>
        </w:rPr>
        <w:t xml:space="preserve">The </w:t>
      </w:r>
      <w:proofErr w:type="gramStart"/>
      <w:r w:rsidRPr="00BB0C49">
        <w:rPr>
          <w:rFonts w:cs="ArialMT"/>
          <w:b/>
          <w:sz w:val="26"/>
          <w:szCs w:val="26"/>
        </w:rPr>
        <w:t>final results</w:t>
      </w:r>
      <w:proofErr w:type="gramEnd"/>
      <w:r w:rsidRPr="00BB0C49">
        <w:rPr>
          <w:rFonts w:cs="ArialMT"/>
          <w:b/>
          <w:sz w:val="26"/>
          <w:szCs w:val="26"/>
        </w:rPr>
        <w:t xml:space="preserve"> were quite clear and will be available on our website. The following categories rated as the top three:</w:t>
      </w:r>
    </w:p>
    <w:p w:rsidR="00C2742F" w:rsidRPr="00BB0C49" w:rsidRDefault="00C2742F" w:rsidP="00C2742F">
      <w:pPr>
        <w:autoSpaceDE w:val="0"/>
        <w:autoSpaceDN w:val="0"/>
        <w:adjustRightInd w:val="0"/>
        <w:spacing w:after="0" w:line="240" w:lineRule="auto"/>
        <w:rPr>
          <w:rFonts w:cs="ArialMT"/>
          <w:b/>
          <w:sz w:val="26"/>
          <w:szCs w:val="26"/>
        </w:rPr>
      </w:pPr>
    </w:p>
    <w:p w:rsidR="00C2742F" w:rsidRPr="00BB0C49" w:rsidRDefault="00C2742F" w:rsidP="00C2742F">
      <w:pPr>
        <w:autoSpaceDE w:val="0"/>
        <w:autoSpaceDN w:val="0"/>
        <w:adjustRightInd w:val="0"/>
        <w:spacing w:after="0" w:line="240" w:lineRule="auto"/>
        <w:rPr>
          <w:rFonts w:cs="ArialMT"/>
          <w:b/>
          <w:sz w:val="26"/>
          <w:szCs w:val="26"/>
        </w:rPr>
      </w:pPr>
      <w:r w:rsidRPr="00BB0C49">
        <w:rPr>
          <w:rFonts w:cs="ArialMT"/>
          <w:b/>
          <w:sz w:val="26"/>
          <w:szCs w:val="26"/>
        </w:rPr>
        <w:t>Land Use (59)</w:t>
      </w:r>
    </w:p>
    <w:p w:rsidR="00C2742F" w:rsidRPr="00BB0C49" w:rsidRDefault="00C2742F" w:rsidP="00C2742F">
      <w:pPr>
        <w:pStyle w:val="ListParagraph"/>
        <w:numPr>
          <w:ilvl w:val="0"/>
          <w:numId w:val="1"/>
        </w:numPr>
        <w:autoSpaceDE w:val="0"/>
        <w:autoSpaceDN w:val="0"/>
        <w:adjustRightInd w:val="0"/>
        <w:spacing w:after="0" w:line="240" w:lineRule="auto"/>
        <w:rPr>
          <w:rFonts w:cs="ArialMT"/>
          <w:b/>
          <w:sz w:val="26"/>
          <w:szCs w:val="26"/>
        </w:rPr>
      </w:pPr>
      <w:r w:rsidRPr="00BB0C49">
        <w:rPr>
          <w:rFonts w:cs="ArialMT"/>
          <w:b/>
          <w:sz w:val="26"/>
          <w:szCs w:val="26"/>
        </w:rPr>
        <w:t>Air B &amp; B rentals</w:t>
      </w:r>
    </w:p>
    <w:p w:rsidR="00C2742F" w:rsidRPr="00BB0C49" w:rsidRDefault="00C2742F" w:rsidP="00C2742F">
      <w:pPr>
        <w:pStyle w:val="ListParagraph"/>
        <w:numPr>
          <w:ilvl w:val="0"/>
          <w:numId w:val="1"/>
        </w:numPr>
        <w:autoSpaceDE w:val="0"/>
        <w:autoSpaceDN w:val="0"/>
        <w:adjustRightInd w:val="0"/>
        <w:spacing w:after="0" w:line="240" w:lineRule="auto"/>
        <w:rPr>
          <w:rFonts w:cs="ArialMT"/>
          <w:b/>
          <w:sz w:val="26"/>
          <w:szCs w:val="26"/>
        </w:rPr>
      </w:pPr>
      <w:r w:rsidRPr="00BB0C49">
        <w:rPr>
          <w:rFonts w:cs="ArialMT"/>
          <w:b/>
          <w:sz w:val="26"/>
          <w:szCs w:val="26"/>
        </w:rPr>
        <w:t>Limit density</w:t>
      </w:r>
    </w:p>
    <w:p w:rsidR="00C2742F" w:rsidRPr="00BB0C49" w:rsidRDefault="00C2742F" w:rsidP="00C2742F">
      <w:pPr>
        <w:pStyle w:val="ListParagraph"/>
        <w:numPr>
          <w:ilvl w:val="0"/>
          <w:numId w:val="1"/>
        </w:numPr>
        <w:autoSpaceDE w:val="0"/>
        <w:autoSpaceDN w:val="0"/>
        <w:adjustRightInd w:val="0"/>
        <w:spacing w:after="100" w:afterAutospacing="1" w:line="240" w:lineRule="auto"/>
        <w:rPr>
          <w:rFonts w:cs="ArialMT"/>
          <w:b/>
          <w:sz w:val="26"/>
          <w:szCs w:val="26"/>
        </w:rPr>
      </w:pPr>
      <w:r w:rsidRPr="00BB0C49">
        <w:rPr>
          <w:rFonts w:cs="ArialMT"/>
          <w:b/>
          <w:sz w:val="26"/>
          <w:szCs w:val="26"/>
        </w:rPr>
        <w:t>Limit land development West of Route 95</w:t>
      </w:r>
    </w:p>
    <w:p w:rsidR="00C2742F" w:rsidRPr="00BB0C49" w:rsidRDefault="00C2742F" w:rsidP="00C2742F">
      <w:pPr>
        <w:autoSpaceDE w:val="0"/>
        <w:autoSpaceDN w:val="0"/>
        <w:adjustRightInd w:val="0"/>
        <w:spacing w:after="0" w:line="240" w:lineRule="auto"/>
        <w:rPr>
          <w:rFonts w:cs="ArialMT"/>
          <w:b/>
          <w:sz w:val="26"/>
          <w:szCs w:val="26"/>
        </w:rPr>
      </w:pPr>
      <w:r w:rsidRPr="00BB0C49">
        <w:rPr>
          <w:rFonts w:cs="ArialMT"/>
          <w:b/>
          <w:sz w:val="26"/>
          <w:szCs w:val="26"/>
        </w:rPr>
        <w:t>Code Enforcement (50)</w:t>
      </w:r>
    </w:p>
    <w:p w:rsidR="00C2742F" w:rsidRPr="00BB0C49" w:rsidRDefault="00C2742F" w:rsidP="00C2742F">
      <w:pPr>
        <w:pStyle w:val="ListParagraph"/>
        <w:numPr>
          <w:ilvl w:val="0"/>
          <w:numId w:val="2"/>
        </w:numPr>
        <w:autoSpaceDE w:val="0"/>
        <w:autoSpaceDN w:val="0"/>
        <w:adjustRightInd w:val="0"/>
        <w:spacing w:after="0" w:line="240" w:lineRule="auto"/>
        <w:rPr>
          <w:rFonts w:cs="ArialMT"/>
          <w:b/>
          <w:sz w:val="26"/>
          <w:szCs w:val="26"/>
        </w:rPr>
      </w:pPr>
      <w:r w:rsidRPr="00BB0C49">
        <w:rPr>
          <w:rFonts w:cs="ArialMT"/>
          <w:b/>
          <w:sz w:val="26"/>
          <w:szCs w:val="26"/>
        </w:rPr>
        <w:t>Enforce codes</w:t>
      </w:r>
    </w:p>
    <w:p w:rsidR="00C2742F" w:rsidRPr="00BB0C49" w:rsidRDefault="00C2742F" w:rsidP="00C2742F">
      <w:pPr>
        <w:pStyle w:val="ListParagraph"/>
        <w:numPr>
          <w:ilvl w:val="0"/>
          <w:numId w:val="2"/>
        </w:numPr>
        <w:autoSpaceDE w:val="0"/>
        <w:autoSpaceDN w:val="0"/>
        <w:adjustRightInd w:val="0"/>
        <w:spacing w:after="0" w:line="240" w:lineRule="auto"/>
        <w:rPr>
          <w:rFonts w:cs="ArialMT"/>
          <w:b/>
          <w:sz w:val="26"/>
          <w:szCs w:val="26"/>
        </w:rPr>
      </w:pPr>
      <w:r w:rsidRPr="00BB0C49">
        <w:rPr>
          <w:rFonts w:cs="ArialMT"/>
          <w:b/>
          <w:sz w:val="26"/>
          <w:szCs w:val="26"/>
        </w:rPr>
        <w:t>Enforce ordinances</w:t>
      </w:r>
    </w:p>
    <w:p w:rsidR="00C2742F" w:rsidRPr="00BB0C49" w:rsidRDefault="00C2742F" w:rsidP="00C2742F">
      <w:pPr>
        <w:autoSpaceDE w:val="0"/>
        <w:autoSpaceDN w:val="0"/>
        <w:adjustRightInd w:val="0"/>
        <w:spacing w:after="0" w:line="240" w:lineRule="auto"/>
        <w:rPr>
          <w:rFonts w:cs="ArialMT"/>
          <w:b/>
          <w:sz w:val="26"/>
          <w:szCs w:val="26"/>
        </w:rPr>
      </w:pPr>
    </w:p>
    <w:p w:rsidR="00C2742F" w:rsidRPr="00BB0C49" w:rsidRDefault="00C2742F" w:rsidP="00C2742F">
      <w:pPr>
        <w:autoSpaceDE w:val="0"/>
        <w:autoSpaceDN w:val="0"/>
        <w:adjustRightInd w:val="0"/>
        <w:spacing w:after="0" w:line="240" w:lineRule="auto"/>
        <w:rPr>
          <w:rFonts w:cs="ArialMT"/>
          <w:b/>
          <w:sz w:val="26"/>
          <w:szCs w:val="26"/>
        </w:rPr>
      </w:pPr>
      <w:r w:rsidRPr="00BB0C49">
        <w:rPr>
          <w:rFonts w:cs="ArialMT"/>
          <w:b/>
          <w:sz w:val="26"/>
          <w:szCs w:val="26"/>
        </w:rPr>
        <w:t>Conservation (44)</w:t>
      </w:r>
    </w:p>
    <w:p w:rsidR="00C2742F" w:rsidRPr="00BB0C49" w:rsidRDefault="00C2742F" w:rsidP="00C2742F">
      <w:pPr>
        <w:pStyle w:val="ListParagraph"/>
        <w:numPr>
          <w:ilvl w:val="0"/>
          <w:numId w:val="3"/>
        </w:numPr>
        <w:autoSpaceDE w:val="0"/>
        <w:autoSpaceDN w:val="0"/>
        <w:adjustRightInd w:val="0"/>
        <w:spacing w:after="0" w:line="240" w:lineRule="auto"/>
        <w:rPr>
          <w:rFonts w:cs="ArialMT"/>
          <w:b/>
          <w:sz w:val="26"/>
          <w:szCs w:val="26"/>
        </w:rPr>
      </w:pPr>
      <w:r w:rsidRPr="00BB0C49">
        <w:rPr>
          <w:rFonts w:cs="ArialMT"/>
          <w:b/>
          <w:sz w:val="26"/>
          <w:szCs w:val="26"/>
        </w:rPr>
        <w:t>Conservation protection and commitment</w:t>
      </w:r>
    </w:p>
    <w:p w:rsidR="00C2742F" w:rsidRPr="00BB0C49" w:rsidRDefault="00C2742F" w:rsidP="00C2742F">
      <w:pPr>
        <w:pStyle w:val="ListParagraph"/>
        <w:numPr>
          <w:ilvl w:val="0"/>
          <w:numId w:val="3"/>
        </w:numPr>
        <w:autoSpaceDE w:val="0"/>
        <w:autoSpaceDN w:val="0"/>
        <w:adjustRightInd w:val="0"/>
        <w:spacing w:after="0" w:line="240" w:lineRule="auto"/>
        <w:rPr>
          <w:rFonts w:cs="ArialMT"/>
          <w:b/>
          <w:sz w:val="26"/>
          <w:szCs w:val="26"/>
        </w:rPr>
      </w:pPr>
      <w:r w:rsidRPr="00BB0C49">
        <w:rPr>
          <w:rFonts w:cs="ArialMT"/>
          <w:b/>
          <w:sz w:val="26"/>
          <w:szCs w:val="26"/>
        </w:rPr>
        <w:t>Beach area attention</w:t>
      </w:r>
    </w:p>
    <w:p w:rsidR="00C2742F" w:rsidRPr="00BB0C49" w:rsidRDefault="00C2742F" w:rsidP="00C2742F">
      <w:pPr>
        <w:pStyle w:val="ListParagraph"/>
        <w:numPr>
          <w:ilvl w:val="0"/>
          <w:numId w:val="3"/>
        </w:numPr>
        <w:autoSpaceDE w:val="0"/>
        <w:autoSpaceDN w:val="0"/>
        <w:adjustRightInd w:val="0"/>
        <w:spacing w:after="0" w:line="240" w:lineRule="auto"/>
        <w:rPr>
          <w:rFonts w:cs="ArialMT"/>
          <w:b/>
          <w:sz w:val="26"/>
          <w:szCs w:val="26"/>
        </w:rPr>
      </w:pPr>
      <w:r w:rsidRPr="00BB0C49">
        <w:rPr>
          <w:rFonts w:cs="ArialMT"/>
          <w:b/>
          <w:sz w:val="26"/>
          <w:szCs w:val="26"/>
        </w:rPr>
        <w:t>Shoreland Zoning</w:t>
      </w:r>
    </w:p>
    <w:p w:rsidR="00C2742F" w:rsidRPr="00BB0C49" w:rsidRDefault="00C2742F" w:rsidP="00C2742F">
      <w:pPr>
        <w:autoSpaceDE w:val="0"/>
        <w:autoSpaceDN w:val="0"/>
        <w:adjustRightInd w:val="0"/>
        <w:spacing w:after="0" w:line="240" w:lineRule="auto"/>
        <w:rPr>
          <w:rFonts w:cs="ArialMT"/>
          <w:b/>
          <w:sz w:val="26"/>
          <w:szCs w:val="26"/>
        </w:rPr>
      </w:pPr>
    </w:p>
    <w:p w:rsidR="00C2742F" w:rsidRPr="00BB0C49" w:rsidRDefault="00C2742F" w:rsidP="00C2742F">
      <w:pPr>
        <w:autoSpaceDE w:val="0"/>
        <w:autoSpaceDN w:val="0"/>
        <w:adjustRightInd w:val="0"/>
        <w:spacing w:after="0" w:line="240" w:lineRule="auto"/>
        <w:rPr>
          <w:rFonts w:cs="ArialMT"/>
          <w:b/>
          <w:sz w:val="26"/>
          <w:szCs w:val="26"/>
        </w:rPr>
      </w:pPr>
      <w:r w:rsidRPr="00BB0C49">
        <w:rPr>
          <w:rFonts w:cs="ArialMT"/>
          <w:b/>
          <w:sz w:val="26"/>
          <w:szCs w:val="26"/>
        </w:rPr>
        <w:t>This information will help ORA structure the proper approach to the Town boards and committees responsible for dealing with these issues. It is important to note that the proposed Comprehensive Plan on the November ballot has strategies that address these concerns. Please read these sections to see if they concur with your visions for the future of Ogunquit.</w:t>
      </w:r>
    </w:p>
    <w:p w:rsidR="00C2742F" w:rsidRPr="00BB0C49" w:rsidRDefault="00C2742F" w:rsidP="00C2742F">
      <w:pPr>
        <w:autoSpaceDE w:val="0"/>
        <w:autoSpaceDN w:val="0"/>
        <w:adjustRightInd w:val="0"/>
        <w:spacing w:after="0" w:line="240" w:lineRule="auto"/>
        <w:rPr>
          <w:rFonts w:cs="ArialMT"/>
          <w:b/>
          <w:sz w:val="26"/>
          <w:szCs w:val="26"/>
        </w:rPr>
      </w:pPr>
    </w:p>
    <w:p w:rsidR="00C2742F" w:rsidRPr="00BB0C49" w:rsidRDefault="00C2742F" w:rsidP="00C2742F">
      <w:pPr>
        <w:autoSpaceDE w:val="0"/>
        <w:autoSpaceDN w:val="0"/>
        <w:adjustRightInd w:val="0"/>
        <w:spacing w:after="0" w:line="240" w:lineRule="auto"/>
        <w:rPr>
          <w:rFonts w:cs="ArialMT"/>
          <w:b/>
          <w:sz w:val="26"/>
          <w:szCs w:val="26"/>
        </w:rPr>
      </w:pPr>
      <w:r w:rsidRPr="00BB0C49">
        <w:rPr>
          <w:rFonts w:cs="ArialMT"/>
          <w:b/>
          <w:sz w:val="26"/>
          <w:szCs w:val="26"/>
        </w:rPr>
        <w:t>Important upcoming dates:</w:t>
      </w:r>
    </w:p>
    <w:p w:rsidR="00C2742F" w:rsidRPr="00BB0C49" w:rsidRDefault="00C2742F" w:rsidP="00C2742F">
      <w:pPr>
        <w:autoSpaceDE w:val="0"/>
        <w:autoSpaceDN w:val="0"/>
        <w:adjustRightInd w:val="0"/>
        <w:spacing w:after="0" w:line="240" w:lineRule="auto"/>
        <w:rPr>
          <w:rFonts w:cs="ArialMT"/>
          <w:b/>
          <w:sz w:val="26"/>
          <w:szCs w:val="26"/>
        </w:rPr>
      </w:pPr>
    </w:p>
    <w:p w:rsidR="00C2742F" w:rsidRPr="00BB0C49" w:rsidRDefault="00C2742F" w:rsidP="00C2742F">
      <w:pPr>
        <w:autoSpaceDE w:val="0"/>
        <w:autoSpaceDN w:val="0"/>
        <w:adjustRightInd w:val="0"/>
        <w:spacing w:after="0" w:line="240" w:lineRule="auto"/>
        <w:rPr>
          <w:rFonts w:cs="ArialMT"/>
          <w:b/>
          <w:sz w:val="26"/>
          <w:szCs w:val="26"/>
        </w:rPr>
      </w:pPr>
      <w:r w:rsidRPr="00BB0C49">
        <w:rPr>
          <w:rFonts w:cs="ArialMT"/>
          <w:b/>
          <w:i/>
          <w:sz w:val="26"/>
          <w:szCs w:val="26"/>
        </w:rPr>
        <w:t>Oct. 2nd 6:00 pm</w:t>
      </w:r>
      <w:r w:rsidRPr="00BB0C49">
        <w:rPr>
          <w:rFonts w:cs="ArialMT"/>
          <w:b/>
          <w:sz w:val="26"/>
          <w:szCs w:val="26"/>
        </w:rPr>
        <w:t xml:space="preserve"> - Select Board Meeting</w:t>
      </w:r>
    </w:p>
    <w:p w:rsidR="00C2742F" w:rsidRPr="00BB0C49" w:rsidRDefault="00C2742F" w:rsidP="00C2742F">
      <w:pPr>
        <w:autoSpaceDE w:val="0"/>
        <w:autoSpaceDN w:val="0"/>
        <w:adjustRightInd w:val="0"/>
        <w:spacing w:after="0" w:line="240" w:lineRule="auto"/>
        <w:rPr>
          <w:rFonts w:cs="ArialMT"/>
          <w:b/>
          <w:sz w:val="26"/>
          <w:szCs w:val="26"/>
        </w:rPr>
      </w:pPr>
      <w:r w:rsidRPr="00BB0C49">
        <w:rPr>
          <w:rFonts w:cs="ArialMT"/>
          <w:b/>
          <w:sz w:val="26"/>
          <w:szCs w:val="26"/>
        </w:rPr>
        <w:t>***last public hearing on proposed Comp Plan</w:t>
      </w:r>
    </w:p>
    <w:p w:rsidR="00C2742F" w:rsidRPr="00BB0C49" w:rsidRDefault="00C2742F" w:rsidP="00C2742F">
      <w:pPr>
        <w:autoSpaceDE w:val="0"/>
        <w:autoSpaceDN w:val="0"/>
        <w:adjustRightInd w:val="0"/>
        <w:spacing w:after="0" w:line="240" w:lineRule="auto"/>
        <w:rPr>
          <w:rFonts w:cs="ArialMT"/>
          <w:b/>
          <w:sz w:val="26"/>
          <w:szCs w:val="26"/>
        </w:rPr>
      </w:pPr>
    </w:p>
    <w:p w:rsidR="00C2742F" w:rsidRPr="00BB0C49" w:rsidRDefault="00C2742F" w:rsidP="00C2742F">
      <w:pPr>
        <w:autoSpaceDE w:val="0"/>
        <w:autoSpaceDN w:val="0"/>
        <w:adjustRightInd w:val="0"/>
        <w:spacing w:after="0" w:line="240" w:lineRule="auto"/>
        <w:rPr>
          <w:rFonts w:cs="ArialMT"/>
          <w:b/>
          <w:sz w:val="26"/>
          <w:szCs w:val="26"/>
        </w:rPr>
      </w:pPr>
      <w:r w:rsidRPr="00BB0C49">
        <w:rPr>
          <w:rFonts w:cs="ArialMT"/>
          <w:b/>
          <w:i/>
          <w:sz w:val="26"/>
          <w:szCs w:val="26"/>
        </w:rPr>
        <w:t>Oct. 10 5:30 pm</w:t>
      </w:r>
      <w:r w:rsidRPr="00BB0C49">
        <w:rPr>
          <w:rFonts w:cs="ArialMT"/>
          <w:b/>
          <w:sz w:val="26"/>
          <w:szCs w:val="26"/>
        </w:rPr>
        <w:t xml:space="preserve"> - ORA Warrant Article Meeting</w:t>
      </w:r>
    </w:p>
    <w:p w:rsidR="00C2742F" w:rsidRPr="00BB0C49" w:rsidRDefault="00C2742F" w:rsidP="00C2742F">
      <w:pPr>
        <w:autoSpaceDE w:val="0"/>
        <w:autoSpaceDN w:val="0"/>
        <w:adjustRightInd w:val="0"/>
        <w:spacing w:after="0" w:line="240" w:lineRule="auto"/>
        <w:rPr>
          <w:rFonts w:cs="ArialMT"/>
          <w:b/>
          <w:sz w:val="26"/>
          <w:szCs w:val="26"/>
        </w:rPr>
      </w:pPr>
    </w:p>
    <w:p w:rsidR="00DE2F8A" w:rsidRPr="00BB0C49" w:rsidRDefault="00C2742F" w:rsidP="00C2742F">
      <w:pPr>
        <w:autoSpaceDE w:val="0"/>
        <w:autoSpaceDN w:val="0"/>
        <w:adjustRightInd w:val="0"/>
        <w:spacing w:after="0" w:line="240" w:lineRule="auto"/>
        <w:rPr>
          <w:b/>
          <w:sz w:val="26"/>
          <w:szCs w:val="26"/>
        </w:rPr>
      </w:pPr>
      <w:r w:rsidRPr="00BB0C49">
        <w:rPr>
          <w:rFonts w:cs="ArialMT"/>
          <w:b/>
          <w:sz w:val="26"/>
          <w:szCs w:val="26"/>
        </w:rPr>
        <w:t>This is a critical time for our town approaching the November ballot. We look forward to seeing and hearing from you in October!!!</w:t>
      </w:r>
    </w:p>
    <w:sectPr w:rsidR="00DE2F8A" w:rsidRPr="00BB0C49" w:rsidSect="00EF50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C2A46"/>
    <w:multiLevelType w:val="hybridMultilevel"/>
    <w:tmpl w:val="014C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026259"/>
    <w:multiLevelType w:val="hybridMultilevel"/>
    <w:tmpl w:val="88A82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1011DC"/>
    <w:multiLevelType w:val="hybridMultilevel"/>
    <w:tmpl w:val="B630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42F"/>
    <w:rsid w:val="003913FA"/>
    <w:rsid w:val="00480F9A"/>
    <w:rsid w:val="005771D5"/>
    <w:rsid w:val="00AB746A"/>
    <w:rsid w:val="00BB0C49"/>
    <w:rsid w:val="00C2742F"/>
    <w:rsid w:val="00DE2F8A"/>
    <w:rsid w:val="00EF5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CFBF9"/>
  <w15:chartTrackingRefBased/>
  <w15:docId w15:val="{667226EF-209C-4C66-98B8-D8DB1CA9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4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 Kahn</dc:creator>
  <cp:keywords/>
  <dc:description/>
  <cp:lastModifiedBy>Marjorie Katz</cp:lastModifiedBy>
  <cp:revision>5</cp:revision>
  <dcterms:created xsi:type="dcterms:W3CDTF">2018-09-29T16:15:00Z</dcterms:created>
  <dcterms:modified xsi:type="dcterms:W3CDTF">2018-09-29T16:16:00Z</dcterms:modified>
</cp:coreProperties>
</file>