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66" w:rsidRPr="00D45781" w:rsidRDefault="00E145FB" w:rsidP="00D45781">
      <w:pPr>
        <w:jc w:val="center"/>
        <w:rPr>
          <w:rFonts w:ascii="Arial Black" w:hAnsi="Arial Black"/>
          <w:sz w:val="28"/>
          <w:szCs w:val="28"/>
          <w:u w:val="single"/>
        </w:rPr>
      </w:pPr>
      <w:r w:rsidRPr="00D45781">
        <w:rPr>
          <w:rFonts w:ascii="Arial Black" w:hAnsi="Arial Black"/>
          <w:sz w:val="28"/>
          <w:szCs w:val="28"/>
          <w:u w:val="single"/>
        </w:rPr>
        <w:t>ORA Meeting Minutes – November 16, 2016</w:t>
      </w:r>
    </w:p>
    <w:p w:rsidR="00030BAD" w:rsidRPr="00D45781" w:rsidRDefault="00972D1B" w:rsidP="00030B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>Business Meeting</w:t>
      </w:r>
      <w:r w:rsidR="00030BAD" w:rsidRPr="00D45781">
        <w:rPr>
          <w:rFonts w:ascii="Arial" w:hAnsi="Arial" w:cs="Arial"/>
          <w:sz w:val="24"/>
          <w:szCs w:val="24"/>
        </w:rPr>
        <w:t>: These docs can be found at www.ogunquitresdients.com</w:t>
      </w:r>
    </w:p>
    <w:p w:rsidR="00E145FB" w:rsidRPr="00D45781" w:rsidRDefault="00E145FB" w:rsidP="00972D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>First by-laws were adopted, defining ORA as an independent organization.</w:t>
      </w:r>
    </w:p>
    <w:p w:rsidR="00E145FB" w:rsidRPr="00D45781" w:rsidRDefault="00E145FB" w:rsidP="00972D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>Interim treasurers report was presented.</w:t>
      </w:r>
    </w:p>
    <w:p w:rsidR="00E145FB" w:rsidRPr="00D45781" w:rsidRDefault="00E145FB" w:rsidP="00972D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>Fiscal year set at July 1-June 30.</w:t>
      </w:r>
    </w:p>
    <w:p w:rsidR="00E145FB" w:rsidRPr="00D45781" w:rsidRDefault="00E145FB" w:rsidP="00972D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 xml:space="preserve">ORA </w:t>
      </w:r>
      <w:r w:rsidR="00972D1B" w:rsidRPr="00D45781">
        <w:rPr>
          <w:rFonts w:ascii="Arial" w:hAnsi="Arial" w:cs="Arial"/>
          <w:sz w:val="24"/>
          <w:szCs w:val="24"/>
        </w:rPr>
        <w:t xml:space="preserve">founder &amp; </w:t>
      </w:r>
      <w:r w:rsidRPr="00D45781">
        <w:rPr>
          <w:rFonts w:ascii="Arial" w:hAnsi="Arial" w:cs="Arial"/>
          <w:sz w:val="24"/>
          <w:szCs w:val="24"/>
        </w:rPr>
        <w:t>Chairperson Roger W. Brown stepped down as planned. Elected Madeline Mooney Brown as Chair and David Riccio as Vice Chair.</w:t>
      </w:r>
    </w:p>
    <w:p w:rsidR="00E145FB" w:rsidRPr="00D45781" w:rsidRDefault="00972D1B" w:rsidP="00972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 xml:space="preserve">Team </w:t>
      </w:r>
      <w:r w:rsidR="00E145FB" w:rsidRPr="00D45781">
        <w:rPr>
          <w:rFonts w:ascii="Arial" w:hAnsi="Arial" w:cs="Arial"/>
          <w:sz w:val="24"/>
          <w:szCs w:val="24"/>
        </w:rPr>
        <w:t>Progress Reports and discussion on Seasonal Rentals, Congestion/Parking, Cost of Tourism analysis, and Design review by Planning Board.</w:t>
      </w:r>
    </w:p>
    <w:p w:rsidR="00972D1B" w:rsidRPr="00D45781" w:rsidRDefault="00972D1B" w:rsidP="00972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 xml:space="preserve">ORA sent a mailing to all town mailboxes with </w:t>
      </w:r>
      <w:r w:rsidR="00030BAD" w:rsidRPr="00D45781">
        <w:rPr>
          <w:rFonts w:ascii="Arial" w:hAnsi="Arial" w:cs="Arial"/>
          <w:sz w:val="24"/>
          <w:szCs w:val="24"/>
        </w:rPr>
        <w:t>our voted</w:t>
      </w:r>
      <w:r w:rsidRPr="00D45781">
        <w:rPr>
          <w:rFonts w:ascii="Arial" w:hAnsi="Arial" w:cs="Arial"/>
          <w:b/>
          <w:sz w:val="24"/>
          <w:szCs w:val="24"/>
        </w:rPr>
        <w:t xml:space="preserve"> </w:t>
      </w:r>
      <w:r w:rsidRPr="00D45781">
        <w:rPr>
          <w:rFonts w:ascii="Arial" w:hAnsi="Arial" w:cs="Arial"/>
          <w:sz w:val="24"/>
          <w:szCs w:val="24"/>
        </w:rPr>
        <w:t xml:space="preserve">positions on Town warrant articles two weeks before the Nov election.   A few days later, another mailing was sent </w:t>
      </w:r>
      <w:r w:rsidR="00030BAD" w:rsidRPr="00D45781">
        <w:rPr>
          <w:rFonts w:ascii="Arial" w:hAnsi="Arial" w:cs="Arial"/>
          <w:sz w:val="24"/>
          <w:szCs w:val="24"/>
        </w:rPr>
        <w:t xml:space="preserve">of </w:t>
      </w:r>
      <w:r w:rsidRPr="00D45781">
        <w:rPr>
          <w:rFonts w:ascii="Arial" w:hAnsi="Arial" w:cs="Arial"/>
          <w:sz w:val="24"/>
          <w:szCs w:val="24"/>
        </w:rPr>
        <w:t xml:space="preserve">the same size, </w:t>
      </w:r>
      <w:r w:rsidR="00030BAD" w:rsidRPr="00D45781">
        <w:rPr>
          <w:rFonts w:ascii="Arial" w:hAnsi="Arial" w:cs="Arial"/>
          <w:sz w:val="24"/>
          <w:szCs w:val="24"/>
        </w:rPr>
        <w:t xml:space="preserve">bright yellow </w:t>
      </w:r>
      <w:r w:rsidRPr="00D45781">
        <w:rPr>
          <w:rFonts w:ascii="Arial" w:hAnsi="Arial" w:cs="Arial"/>
          <w:sz w:val="24"/>
          <w:szCs w:val="24"/>
        </w:rPr>
        <w:t xml:space="preserve">color, stock, and font </w:t>
      </w:r>
      <w:r w:rsidR="00030BAD" w:rsidRPr="00D45781">
        <w:rPr>
          <w:rFonts w:ascii="Arial" w:hAnsi="Arial" w:cs="Arial"/>
          <w:sz w:val="24"/>
          <w:szCs w:val="24"/>
        </w:rPr>
        <w:t>titled</w:t>
      </w:r>
      <w:r w:rsidRPr="00D45781">
        <w:rPr>
          <w:rFonts w:ascii="Arial" w:hAnsi="Arial" w:cs="Arial"/>
          <w:sz w:val="24"/>
          <w:szCs w:val="24"/>
        </w:rPr>
        <w:t xml:space="preserve"> “Vote Yes on 3” and signed “Members of the Ogunquit Residents Alliance”.  However, the ORA members had voted 4 Yes and 57 No on Article 3, the restoration of the OVS.  </w:t>
      </w:r>
      <w:r w:rsidR="008E3540" w:rsidRPr="00D45781">
        <w:rPr>
          <w:rFonts w:ascii="Arial" w:hAnsi="Arial" w:cs="Arial"/>
          <w:sz w:val="24"/>
          <w:szCs w:val="24"/>
        </w:rPr>
        <w:tab/>
        <w:t>Many residents</w:t>
      </w:r>
      <w:r w:rsidRPr="00D45781">
        <w:rPr>
          <w:rFonts w:ascii="Arial" w:hAnsi="Arial" w:cs="Arial"/>
          <w:sz w:val="24"/>
          <w:szCs w:val="24"/>
        </w:rPr>
        <w:t xml:space="preserve"> told us they were confused</w:t>
      </w:r>
      <w:r w:rsidR="008E3540" w:rsidRPr="00D45781">
        <w:rPr>
          <w:rFonts w:ascii="Arial" w:hAnsi="Arial" w:cs="Arial"/>
          <w:sz w:val="24"/>
          <w:szCs w:val="24"/>
        </w:rPr>
        <w:t xml:space="preserve"> and shocked at the deception</w:t>
      </w:r>
      <w:r w:rsidRPr="00D45781">
        <w:rPr>
          <w:rFonts w:ascii="Arial" w:hAnsi="Arial" w:cs="Arial"/>
          <w:sz w:val="24"/>
          <w:szCs w:val="24"/>
        </w:rPr>
        <w:t xml:space="preserve">.  </w:t>
      </w:r>
      <w:r w:rsidR="00030BAD" w:rsidRPr="00D45781">
        <w:rPr>
          <w:rFonts w:ascii="Arial" w:hAnsi="Arial" w:cs="Arial"/>
          <w:sz w:val="24"/>
          <w:szCs w:val="24"/>
        </w:rPr>
        <w:t xml:space="preserve">At the ORA meeting, </w:t>
      </w:r>
      <w:r w:rsidRPr="00D45781">
        <w:rPr>
          <w:rFonts w:ascii="Arial" w:hAnsi="Arial" w:cs="Arial"/>
          <w:sz w:val="24"/>
          <w:szCs w:val="24"/>
        </w:rPr>
        <w:t>Ms. Boriana Dolliver</w:t>
      </w:r>
      <w:r w:rsidR="00030BAD" w:rsidRPr="00D45781">
        <w:rPr>
          <w:rFonts w:ascii="Arial" w:hAnsi="Arial" w:cs="Arial"/>
          <w:sz w:val="24"/>
          <w:szCs w:val="24"/>
        </w:rPr>
        <w:t xml:space="preserve"> took responsibility for this second mailing </w:t>
      </w:r>
      <w:r w:rsidR="008E3540" w:rsidRPr="00D45781">
        <w:rPr>
          <w:rFonts w:ascii="Arial" w:hAnsi="Arial" w:cs="Arial"/>
          <w:sz w:val="24"/>
          <w:szCs w:val="24"/>
        </w:rPr>
        <w:t>stating</w:t>
      </w:r>
      <w:r w:rsidR="00030BAD" w:rsidRPr="00D45781">
        <w:rPr>
          <w:rFonts w:ascii="Arial" w:hAnsi="Arial" w:cs="Arial"/>
          <w:sz w:val="24"/>
          <w:szCs w:val="24"/>
        </w:rPr>
        <w:t xml:space="preserve"> it was truthful because she is a member of ORA.  ORA will take </w:t>
      </w:r>
      <w:r w:rsidR="008E3540" w:rsidRPr="00D45781">
        <w:rPr>
          <w:rFonts w:ascii="Arial" w:hAnsi="Arial" w:cs="Arial"/>
          <w:sz w:val="24"/>
          <w:szCs w:val="24"/>
        </w:rPr>
        <w:t xml:space="preserve">additional </w:t>
      </w:r>
      <w:r w:rsidR="00030BAD" w:rsidRPr="00D45781">
        <w:rPr>
          <w:rFonts w:ascii="Arial" w:hAnsi="Arial" w:cs="Arial"/>
          <w:sz w:val="24"/>
          <w:szCs w:val="24"/>
        </w:rPr>
        <w:t xml:space="preserve">steps in the future to protect against confusing citizens.  </w:t>
      </w:r>
    </w:p>
    <w:p w:rsidR="00E145FB" w:rsidRPr="00D45781" w:rsidRDefault="00E145FB" w:rsidP="00B96B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 xml:space="preserve">Whats on Your mind? </w:t>
      </w:r>
      <w:r w:rsidR="00B96B8F" w:rsidRPr="00D45781">
        <w:rPr>
          <w:rFonts w:ascii="Arial" w:hAnsi="Arial" w:cs="Arial"/>
          <w:sz w:val="24"/>
          <w:szCs w:val="24"/>
        </w:rPr>
        <w:t>THESE ARE NOT ORA POSITIONS OR STATEMENTS OF FACT, but comments and idea</w:t>
      </w:r>
      <w:r w:rsidR="008E3540" w:rsidRPr="00D45781">
        <w:rPr>
          <w:rFonts w:ascii="Arial" w:hAnsi="Arial" w:cs="Arial"/>
          <w:sz w:val="24"/>
          <w:szCs w:val="24"/>
        </w:rPr>
        <w:t xml:space="preserve">s </w:t>
      </w:r>
      <w:r w:rsidR="00B96B8F" w:rsidRPr="00D45781">
        <w:rPr>
          <w:rFonts w:ascii="Arial" w:hAnsi="Arial" w:cs="Arial"/>
          <w:sz w:val="24"/>
          <w:szCs w:val="24"/>
        </w:rPr>
        <w:t xml:space="preserve">from </w:t>
      </w:r>
      <w:r w:rsidR="003717C1" w:rsidRPr="00D45781">
        <w:rPr>
          <w:rFonts w:ascii="Arial" w:hAnsi="Arial" w:cs="Arial"/>
          <w:sz w:val="24"/>
          <w:szCs w:val="24"/>
        </w:rPr>
        <w:t>m</w:t>
      </w:r>
      <w:r w:rsidRPr="00D45781">
        <w:rPr>
          <w:rFonts w:ascii="Arial" w:hAnsi="Arial" w:cs="Arial"/>
          <w:sz w:val="24"/>
          <w:szCs w:val="24"/>
        </w:rPr>
        <w:t>embers</w:t>
      </w:r>
      <w:r w:rsidR="008E3540" w:rsidRPr="00D45781">
        <w:rPr>
          <w:rFonts w:ascii="Arial" w:hAnsi="Arial" w:cs="Arial"/>
          <w:sz w:val="24"/>
          <w:szCs w:val="24"/>
        </w:rPr>
        <w:t xml:space="preserve"> at the meeting</w:t>
      </w:r>
      <w:r w:rsidR="00B96B8F" w:rsidRPr="00D45781">
        <w:rPr>
          <w:rFonts w:ascii="Arial" w:hAnsi="Arial" w:cs="Arial"/>
          <w:sz w:val="24"/>
          <w:szCs w:val="24"/>
        </w:rPr>
        <w:t xml:space="preserve">. </w:t>
      </w:r>
      <w:r w:rsidRPr="00D45781">
        <w:rPr>
          <w:rFonts w:ascii="Arial" w:hAnsi="Arial" w:cs="Arial"/>
          <w:sz w:val="24"/>
          <w:szCs w:val="24"/>
        </w:rPr>
        <w:t xml:space="preserve"> </w:t>
      </w:r>
      <w:r w:rsidR="00B96B8F" w:rsidRPr="00D45781">
        <w:rPr>
          <w:rFonts w:ascii="Arial" w:hAnsi="Arial" w:cs="Arial"/>
          <w:sz w:val="24"/>
          <w:szCs w:val="24"/>
        </w:rPr>
        <w:t xml:space="preserve">The appropriate ORA Committee will discuss these items for any future action by ORA. </w:t>
      </w:r>
      <w:r w:rsidR="008E3540" w:rsidRPr="00D45781">
        <w:rPr>
          <w:rFonts w:ascii="Arial" w:hAnsi="Arial" w:cs="Arial"/>
          <w:sz w:val="24"/>
          <w:szCs w:val="24"/>
        </w:rPr>
        <w:t>They include:</w:t>
      </w:r>
      <w:r w:rsidR="00B96B8F" w:rsidRPr="00D45781">
        <w:rPr>
          <w:rFonts w:ascii="Arial" w:hAnsi="Arial" w:cs="Arial"/>
          <w:sz w:val="24"/>
          <w:szCs w:val="24"/>
        </w:rPr>
        <w:t xml:space="preserve"> Town personnel issues - three employees out on paid administrative leave, need for a permanent Town Manager.  Curtail p</w:t>
      </w:r>
      <w:r w:rsidR="00CA2C00" w:rsidRPr="00D45781">
        <w:rPr>
          <w:rFonts w:ascii="Arial" w:hAnsi="Arial" w:cs="Arial"/>
          <w:sz w:val="24"/>
          <w:szCs w:val="24"/>
        </w:rPr>
        <w:t xml:space="preserve">rivate </w:t>
      </w:r>
      <w:r w:rsidR="003717C1" w:rsidRPr="00D45781">
        <w:rPr>
          <w:rFonts w:ascii="Arial" w:hAnsi="Arial" w:cs="Arial"/>
          <w:sz w:val="24"/>
          <w:szCs w:val="24"/>
        </w:rPr>
        <w:t xml:space="preserve">paid </w:t>
      </w:r>
      <w:r w:rsidR="00B96B8F" w:rsidRPr="00D45781">
        <w:rPr>
          <w:rFonts w:ascii="Arial" w:hAnsi="Arial" w:cs="Arial"/>
          <w:sz w:val="24"/>
          <w:szCs w:val="24"/>
        </w:rPr>
        <w:t xml:space="preserve">parking lots. Creating a beach committee. Dislike and </w:t>
      </w:r>
      <w:r w:rsidR="00030BAD" w:rsidRPr="00D45781">
        <w:rPr>
          <w:rFonts w:ascii="Arial" w:hAnsi="Arial" w:cs="Arial"/>
          <w:sz w:val="24"/>
          <w:szCs w:val="24"/>
        </w:rPr>
        <w:t>dysfunction</w:t>
      </w:r>
      <w:r w:rsidR="00B96B8F" w:rsidRPr="00D45781">
        <w:rPr>
          <w:rFonts w:ascii="Arial" w:hAnsi="Arial" w:cs="Arial"/>
          <w:sz w:val="24"/>
          <w:szCs w:val="24"/>
        </w:rPr>
        <w:t xml:space="preserve"> of</w:t>
      </w:r>
      <w:r w:rsidR="003717C1" w:rsidRPr="00D45781">
        <w:rPr>
          <w:rFonts w:ascii="Arial" w:hAnsi="Arial" w:cs="Arial"/>
          <w:sz w:val="24"/>
          <w:szCs w:val="24"/>
        </w:rPr>
        <w:t xml:space="preserve"> trash </w:t>
      </w:r>
      <w:r w:rsidR="00B96B8F" w:rsidRPr="00D45781">
        <w:rPr>
          <w:rFonts w:ascii="Arial" w:hAnsi="Arial" w:cs="Arial"/>
          <w:sz w:val="24"/>
          <w:szCs w:val="24"/>
        </w:rPr>
        <w:t>building at the beach. N</w:t>
      </w:r>
      <w:r w:rsidR="00487B61" w:rsidRPr="00D45781">
        <w:rPr>
          <w:rFonts w:ascii="Arial" w:hAnsi="Arial" w:cs="Arial"/>
          <w:sz w:val="24"/>
          <w:szCs w:val="24"/>
        </w:rPr>
        <w:t>eed for drone policy. T</w:t>
      </w:r>
      <w:r w:rsidR="00B96B8F" w:rsidRPr="00D45781">
        <w:rPr>
          <w:rFonts w:ascii="Arial" w:hAnsi="Arial" w:cs="Arial"/>
          <w:sz w:val="24"/>
          <w:szCs w:val="24"/>
        </w:rPr>
        <w:t xml:space="preserve">ransparency eg. chains in </w:t>
      </w:r>
      <w:r w:rsidR="00030BAD" w:rsidRPr="00D45781">
        <w:rPr>
          <w:rFonts w:ascii="Arial" w:hAnsi="Arial" w:cs="Arial"/>
          <w:sz w:val="24"/>
          <w:szCs w:val="24"/>
        </w:rPr>
        <w:t>coves,</w:t>
      </w:r>
      <w:r w:rsidR="00B96B8F" w:rsidRPr="00D45781">
        <w:rPr>
          <w:rFonts w:ascii="Arial" w:hAnsi="Arial" w:cs="Arial"/>
          <w:sz w:val="24"/>
          <w:szCs w:val="24"/>
        </w:rPr>
        <w:t xml:space="preserve"> mooring prices</w:t>
      </w:r>
      <w:r w:rsidR="00030BAD" w:rsidRPr="00D45781">
        <w:rPr>
          <w:rFonts w:ascii="Arial" w:hAnsi="Arial" w:cs="Arial"/>
          <w:sz w:val="24"/>
          <w:szCs w:val="24"/>
        </w:rPr>
        <w:t>, detail</w:t>
      </w:r>
      <w:r w:rsidR="00487B61" w:rsidRPr="00D45781">
        <w:rPr>
          <w:rFonts w:ascii="Arial" w:hAnsi="Arial" w:cs="Arial"/>
          <w:sz w:val="24"/>
          <w:szCs w:val="24"/>
        </w:rPr>
        <w:t xml:space="preserve"> of spending on lawyers.  Beautification of town (R Brown offered </w:t>
      </w:r>
      <w:r w:rsidR="00030BAD" w:rsidRPr="00D45781">
        <w:rPr>
          <w:rFonts w:ascii="Arial" w:hAnsi="Arial" w:cs="Arial"/>
          <w:sz w:val="24"/>
          <w:szCs w:val="24"/>
        </w:rPr>
        <w:t>to</w:t>
      </w:r>
      <w:r w:rsidR="00487B61" w:rsidRPr="00D45781">
        <w:rPr>
          <w:rFonts w:ascii="Arial" w:hAnsi="Arial" w:cs="Arial"/>
          <w:sz w:val="24"/>
          <w:szCs w:val="24"/>
        </w:rPr>
        <w:t xml:space="preserve"> lead an ORA effort).  </w:t>
      </w:r>
    </w:p>
    <w:p w:rsidR="00CA2C00" w:rsidRPr="00D45781" w:rsidRDefault="00CA2C00" w:rsidP="00E145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 xml:space="preserve">Big thanks to Rica Shepardson for creating </w:t>
      </w:r>
      <w:hyperlink r:id="rId6" w:history="1">
        <w:r w:rsidRPr="00D45781">
          <w:rPr>
            <w:rStyle w:val="Hyperlink"/>
            <w:rFonts w:ascii="Arial" w:hAnsi="Arial" w:cs="Arial"/>
            <w:sz w:val="24"/>
            <w:szCs w:val="24"/>
          </w:rPr>
          <w:t>www.ogunquitresdients.com</w:t>
        </w:r>
      </w:hyperlink>
      <w:r w:rsidRPr="00D45781">
        <w:rPr>
          <w:rFonts w:ascii="Arial" w:hAnsi="Arial" w:cs="Arial"/>
          <w:sz w:val="24"/>
          <w:szCs w:val="24"/>
        </w:rPr>
        <w:t xml:space="preserve"> g</w:t>
      </w:r>
      <w:r w:rsidR="00487B61" w:rsidRPr="00D45781">
        <w:rPr>
          <w:rFonts w:ascii="Arial" w:hAnsi="Arial" w:cs="Arial"/>
          <w:sz w:val="24"/>
          <w:szCs w:val="24"/>
        </w:rPr>
        <w:t xml:space="preserve">ratis.  Rica is a </w:t>
      </w:r>
      <w:r w:rsidRPr="00D45781">
        <w:rPr>
          <w:rFonts w:ascii="Arial" w:hAnsi="Arial" w:cs="Arial"/>
          <w:sz w:val="24"/>
          <w:szCs w:val="24"/>
        </w:rPr>
        <w:t xml:space="preserve">new ORA member and </w:t>
      </w:r>
      <w:r w:rsidR="003717C1" w:rsidRPr="00D45781">
        <w:rPr>
          <w:rFonts w:ascii="Arial" w:hAnsi="Arial" w:cs="Arial"/>
          <w:sz w:val="24"/>
          <w:szCs w:val="24"/>
        </w:rPr>
        <w:t xml:space="preserve">long-time </w:t>
      </w:r>
      <w:r w:rsidR="00CA1BDE">
        <w:rPr>
          <w:rFonts w:ascii="Arial" w:hAnsi="Arial" w:cs="Arial"/>
          <w:sz w:val="24"/>
          <w:szCs w:val="24"/>
        </w:rPr>
        <w:t xml:space="preserve">former permanent and now </w:t>
      </w:r>
      <w:r w:rsidR="003717C1" w:rsidRPr="00D45781">
        <w:rPr>
          <w:rFonts w:ascii="Arial" w:hAnsi="Arial" w:cs="Arial"/>
          <w:sz w:val="24"/>
          <w:szCs w:val="24"/>
        </w:rPr>
        <w:t>seasonal resident.</w:t>
      </w:r>
    </w:p>
    <w:p w:rsidR="00CA2C00" w:rsidRPr="00D45781" w:rsidRDefault="00CA2C00" w:rsidP="00E145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781">
        <w:rPr>
          <w:rFonts w:ascii="Arial" w:hAnsi="Arial" w:cs="Arial"/>
          <w:sz w:val="24"/>
          <w:szCs w:val="24"/>
        </w:rPr>
        <w:t>Planning Board has an ope</w:t>
      </w:r>
      <w:r w:rsidR="002D42ED">
        <w:rPr>
          <w:rFonts w:ascii="Arial" w:hAnsi="Arial" w:cs="Arial"/>
          <w:sz w:val="24"/>
          <w:szCs w:val="24"/>
        </w:rPr>
        <w:t xml:space="preserve">ning for an alternate member.  </w:t>
      </w:r>
      <w:r w:rsidRPr="00D45781">
        <w:rPr>
          <w:rFonts w:ascii="Arial" w:hAnsi="Arial" w:cs="Arial"/>
          <w:sz w:val="24"/>
          <w:szCs w:val="24"/>
        </w:rPr>
        <w:t>ORA needs help in design</w:t>
      </w:r>
      <w:r w:rsidR="008E3540" w:rsidRPr="00D45781">
        <w:rPr>
          <w:rFonts w:ascii="Arial" w:hAnsi="Arial" w:cs="Arial"/>
          <w:sz w:val="24"/>
          <w:szCs w:val="24"/>
        </w:rPr>
        <w:t>,</w:t>
      </w:r>
      <w:r w:rsidRPr="00D45781">
        <w:rPr>
          <w:rFonts w:ascii="Arial" w:hAnsi="Arial" w:cs="Arial"/>
          <w:sz w:val="24"/>
          <w:szCs w:val="24"/>
        </w:rPr>
        <w:t xml:space="preserve"> membership and communications.</w:t>
      </w:r>
    </w:p>
    <w:p w:rsidR="00487B61" w:rsidRDefault="00487B61" w:rsidP="00487B61">
      <w:bookmarkStart w:id="0" w:name="_GoBack"/>
      <w:bookmarkEnd w:id="0"/>
    </w:p>
    <w:sectPr w:rsidR="0048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D9D"/>
    <w:multiLevelType w:val="hybridMultilevel"/>
    <w:tmpl w:val="49E67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FB"/>
    <w:rsid w:val="00030BAD"/>
    <w:rsid w:val="001325E1"/>
    <w:rsid w:val="002501CA"/>
    <w:rsid w:val="002D42ED"/>
    <w:rsid w:val="003717C1"/>
    <w:rsid w:val="00487B61"/>
    <w:rsid w:val="008E3540"/>
    <w:rsid w:val="00972D1B"/>
    <w:rsid w:val="00B96B8F"/>
    <w:rsid w:val="00C50066"/>
    <w:rsid w:val="00CA1BDE"/>
    <w:rsid w:val="00CA2C00"/>
    <w:rsid w:val="00D45781"/>
    <w:rsid w:val="00E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unquitresdie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Rica</cp:lastModifiedBy>
  <cp:revision>5</cp:revision>
  <dcterms:created xsi:type="dcterms:W3CDTF">2016-12-01T20:55:00Z</dcterms:created>
  <dcterms:modified xsi:type="dcterms:W3CDTF">2016-12-01T21:00:00Z</dcterms:modified>
</cp:coreProperties>
</file>